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1B409" w14:textId="77777777" w:rsidR="00FF249E" w:rsidRPr="00B621A5" w:rsidRDefault="00FF249E" w:rsidP="000A41CE">
      <w:pPr>
        <w:pStyle w:val="Heading1"/>
        <w:spacing w:after="160"/>
      </w:pPr>
      <w:r w:rsidRPr="00B621A5">
        <w:t>REGULATORY BINDER SELF-AUDIT TOOL</w:t>
      </w:r>
    </w:p>
    <w:p w14:paraId="02FEEE95" w14:textId="35FA097D" w:rsidR="00A554C2" w:rsidRPr="00B621A5" w:rsidRDefault="007713B4" w:rsidP="000A41CE">
      <w:pPr>
        <w:pStyle w:val="Heading2"/>
        <w:spacing w:before="40"/>
        <w:ind w:left="144" w:right="-270"/>
      </w:pPr>
      <w:r w:rsidRPr="00B621A5">
        <w:t>PROTOCOL INFORMATION</w:t>
      </w:r>
    </w:p>
    <w:p w14:paraId="4AA9E1C9" w14:textId="633310A2" w:rsidR="007713B4" w:rsidRPr="00B621A5" w:rsidRDefault="007713B4" w:rsidP="000A41CE">
      <w:pPr>
        <w:pStyle w:val="BodyText"/>
        <w:spacing w:before="300" w:line="360" w:lineRule="auto"/>
        <w:ind w:left="-144" w:right="-720"/>
        <w:rPr>
          <w:u w:val="single"/>
        </w:rPr>
      </w:pPr>
      <w:r w:rsidRPr="00B621A5">
        <w:t>Protocol Title:</w:t>
      </w:r>
      <w:r w:rsidR="000A41CE" w:rsidRPr="00B621A5">
        <w:t xml:space="preserve"> ________________________________________________________________________</w:t>
      </w:r>
    </w:p>
    <w:p w14:paraId="7247BE63" w14:textId="587F6F12" w:rsidR="001B2A7B" w:rsidRPr="00B621A5" w:rsidRDefault="001B2A7B" w:rsidP="000A41CE">
      <w:pPr>
        <w:pStyle w:val="BodyText"/>
        <w:tabs>
          <w:tab w:val="left" w:pos="4410"/>
        </w:tabs>
        <w:spacing w:line="360" w:lineRule="auto"/>
        <w:ind w:left="-144" w:right="-360"/>
      </w:pPr>
      <w:r w:rsidRPr="00B621A5">
        <w:t>IRB Number:</w:t>
      </w:r>
      <w:r w:rsidR="000A41CE" w:rsidRPr="00B621A5">
        <w:t xml:space="preserve">________________________ </w:t>
      </w:r>
      <w:r w:rsidR="00C8225C" w:rsidRPr="00B621A5">
        <w:t>Principal Investigator:</w:t>
      </w:r>
      <w:r w:rsidR="000A41CE" w:rsidRPr="00B621A5">
        <w:t>____________________________</w:t>
      </w:r>
      <w:r w:rsidR="00421F62" w:rsidRPr="00B621A5">
        <w:t>___</w:t>
      </w:r>
    </w:p>
    <w:p w14:paraId="0A1B08F6" w14:textId="0886F46F" w:rsidR="007713B4" w:rsidRPr="00B621A5" w:rsidRDefault="00B90E03" w:rsidP="000A41CE">
      <w:pPr>
        <w:pStyle w:val="Heading2"/>
        <w:spacing w:after="200"/>
        <w:ind w:left="144" w:right="-270"/>
      </w:pPr>
      <w:r w:rsidRPr="00B621A5">
        <w:t>REGULATORY REV</w:t>
      </w:r>
      <w:r w:rsidR="00637D3F" w:rsidRPr="00B621A5">
        <w:tab/>
      </w:r>
      <w:r w:rsidRPr="00B621A5">
        <w:t>IEW</w:t>
      </w:r>
    </w:p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720"/>
        <w:gridCol w:w="720"/>
        <w:gridCol w:w="720"/>
        <w:gridCol w:w="4050"/>
      </w:tblGrid>
      <w:tr w:rsidR="003530B9" w:rsidRPr="00B621A5" w14:paraId="46862FB2" w14:textId="77777777" w:rsidTr="009C325D">
        <w:trPr>
          <w:trHeight w:val="395"/>
        </w:trPr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4139144F" w14:textId="7A49E4FA" w:rsidR="003530B9" w:rsidRPr="00B621A5" w:rsidRDefault="003530B9" w:rsidP="000B350A">
            <w:pPr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Study Contacts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5CCE7E0" w14:textId="77777777" w:rsidR="003530B9" w:rsidRPr="00B621A5" w:rsidRDefault="003530B9" w:rsidP="000B350A">
            <w:pPr>
              <w:ind w:left="-108" w:right="-18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0E859A9" w14:textId="77777777" w:rsidR="003530B9" w:rsidRPr="00B621A5" w:rsidRDefault="003530B9" w:rsidP="000B350A">
            <w:pPr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CC487B4" w14:textId="77777777" w:rsidR="003530B9" w:rsidRPr="00B621A5" w:rsidRDefault="003530B9" w:rsidP="000B350A">
            <w:pPr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A96E008" w14:textId="77777777" w:rsidR="003530B9" w:rsidRPr="00B621A5" w:rsidRDefault="003530B9" w:rsidP="000B350A">
            <w:pPr>
              <w:ind w:left="-108" w:right="-108"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Not</w:t>
            </w:r>
          </w:p>
          <w:p w14:paraId="791D4C00" w14:textId="77777777" w:rsidR="003530B9" w:rsidRPr="00B621A5" w:rsidRDefault="003530B9" w:rsidP="000B350A">
            <w:pPr>
              <w:ind w:left="-108" w:right="-108" w:firstLine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Reviewed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73F98592" w14:textId="77777777" w:rsidR="003530B9" w:rsidRPr="00B621A5" w:rsidRDefault="003530B9" w:rsidP="000B350A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3530B9" w:rsidRPr="00B621A5" w14:paraId="494186E8" w14:textId="77777777" w:rsidTr="009C325D">
        <w:trPr>
          <w:trHeight w:val="980"/>
        </w:trPr>
        <w:tc>
          <w:tcPr>
            <w:tcW w:w="4500" w:type="dxa"/>
            <w:vAlign w:val="center"/>
          </w:tcPr>
          <w:p w14:paraId="24E08AAB" w14:textId="0E4AB42B" w:rsidR="003530B9" w:rsidRPr="00B621A5" w:rsidRDefault="003530B9" w:rsidP="009C325D">
            <w:pPr>
              <w:ind w:left="-18" w:firstLine="0"/>
              <w:jc w:val="both"/>
              <w:rPr>
                <w:rFonts w:eastAsia="Arial" w:hAnsi="Arial" w:cs="Arial"/>
                <w:szCs w:val="20"/>
              </w:rPr>
            </w:pPr>
            <w:r w:rsidRPr="00B621A5">
              <w:t>Are Study Contacts up to date (including Sponsor, CRO, Medical Monitor, key local staff, and other sites, if applicable)?</w:t>
            </w:r>
          </w:p>
        </w:tc>
        <w:tc>
          <w:tcPr>
            <w:tcW w:w="720" w:type="dxa"/>
          </w:tcPr>
          <w:p w14:paraId="55349524" w14:textId="5FF59219" w:rsidR="003530B9" w:rsidRPr="00B621A5" w:rsidRDefault="003530B9" w:rsidP="009C325D">
            <w:pPr>
              <w:ind w:left="0" w:firstLine="0"/>
              <w:jc w:val="center"/>
            </w:pPr>
          </w:p>
        </w:tc>
        <w:tc>
          <w:tcPr>
            <w:tcW w:w="720" w:type="dxa"/>
          </w:tcPr>
          <w:p w14:paraId="5D4A69CE" w14:textId="6AF2C550" w:rsidR="003530B9" w:rsidRPr="00B621A5" w:rsidRDefault="003530B9" w:rsidP="009C325D">
            <w:pPr>
              <w:ind w:left="0" w:firstLine="0"/>
              <w:jc w:val="center"/>
            </w:pPr>
          </w:p>
        </w:tc>
        <w:tc>
          <w:tcPr>
            <w:tcW w:w="720" w:type="dxa"/>
          </w:tcPr>
          <w:p w14:paraId="0AC9FAFA" w14:textId="52F2900F" w:rsidR="003530B9" w:rsidRPr="00B621A5" w:rsidRDefault="003530B9" w:rsidP="009C325D">
            <w:pPr>
              <w:ind w:left="0" w:firstLine="0"/>
              <w:jc w:val="center"/>
            </w:pPr>
          </w:p>
        </w:tc>
        <w:tc>
          <w:tcPr>
            <w:tcW w:w="720" w:type="dxa"/>
          </w:tcPr>
          <w:p w14:paraId="01ADF4F5" w14:textId="7E886E0B" w:rsidR="003530B9" w:rsidRPr="00B621A5" w:rsidRDefault="003530B9" w:rsidP="009C325D">
            <w:pPr>
              <w:ind w:left="0" w:firstLine="0"/>
              <w:jc w:val="center"/>
            </w:pPr>
          </w:p>
        </w:tc>
        <w:tc>
          <w:tcPr>
            <w:tcW w:w="4050" w:type="dxa"/>
            <w:vAlign w:val="center"/>
          </w:tcPr>
          <w:p w14:paraId="0B1BEC36" w14:textId="12E95C12" w:rsidR="003530B9" w:rsidRPr="00B621A5" w:rsidRDefault="00AC6068" w:rsidP="00512FD1">
            <w:pPr>
              <w:ind w:left="0" w:firstLine="0"/>
              <w:rPr>
                <w:rFonts w:eastAsia="Arial" w:hAnsi="Arial" w:cs="Arial"/>
                <w:i/>
                <w:szCs w:val="18"/>
              </w:rPr>
            </w:pPr>
            <w:r w:rsidRPr="00B621A5">
              <w:rPr>
                <w:rFonts w:eastAsia="Arial" w:hAnsi="Arial" w:cs="Arial"/>
                <w:i/>
                <w:sz w:val="20"/>
                <w:szCs w:val="16"/>
              </w:rPr>
              <w:t>ICH GCP E6(R2) 4.1.5, 4.2.5, 4.2.6</w:t>
            </w:r>
          </w:p>
        </w:tc>
      </w:tr>
    </w:tbl>
    <w:p w14:paraId="54F9EC4F" w14:textId="77777777" w:rsidR="00512FD1" w:rsidRPr="00B621A5" w:rsidRDefault="00512FD1"/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720"/>
        <w:gridCol w:w="720"/>
        <w:gridCol w:w="720"/>
        <w:gridCol w:w="4050"/>
      </w:tblGrid>
      <w:tr w:rsidR="00AD57F8" w:rsidRPr="00B621A5" w14:paraId="2438F743" w14:textId="77777777" w:rsidTr="009C325D">
        <w:trPr>
          <w:trHeight w:val="494"/>
        </w:trPr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3CD593E2" w14:textId="7DD094C6" w:rsidR="00C71E49" w:rsidRPr="00B621A5" w:rsidRDefault="003530B9" w:rsidP="009C325D">
            <w:pPr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IRB Approved Protocol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8972B3A" w14:textId="3A0E3658" w:rsidR="00C71E49" w:rsidRPr="00B621A5" w:rsidRDefault="006B32AB" w:rsidP="00512FD1">
            <w:pPr>
              <w:ind w:left="-108" w:right="-108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B04C01" w:rsidRPr="00B621A5">
              <w:rPr>
                <w:rFonts w:ascii="Arial" w:hAnsi="Arial" w:cs="Arial"/>
                <w:b/>
                <w:sz w:val="24"/>
                <w:szCs w:val="24"/>
              </w:rPr>
              <w:t>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A624004" w14:textId="77777777" w:rsidR="00C71E49" w:rsidRPr="00B621A5" w:rsidRDefault="00C71E49">
            <w:pPr>
              <w:ind w:left="-108" w:right="-108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63E9B2A" w14:textId="77777777" w:rsidR="00C71E49" w:rsidRPr="00B621A5" w:rsidRDefault="00C71E49" w:rsidP="009C325D">
            <w:pPr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AD37F8F" w14:textId="77777777" w:rsidR="006B32AB" w:rsidRPr="00B621A5" w:rsidRDefault="006B32AB" w:rsidP="009C325D">
            <w:pPr>
              <w:ind w:left="-108" w:right="-108"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 xml:space="preserve">Not </w:t>
            </w:r>
          </w:p>
          <w:p w14:paraId="7ED180F7" w14:textId="77777777" w:rsidR="00C71E49" w:rsidRPr="00B621A5" w:rsidRDefault="00C71E49" w:rsidP="009C325D">
            <w:pPr>
              <w:ind w:left="-108" w:right="-108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Reviewed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64D72C6" w14:textId="77777777" w:rsidR="00C71E49" w:rsidRPr="00B621A5" w:rsidRDefault="006B32AB" w:rsidP="009C325D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CA7781" w:rsidRPr="00B621A5" w14:paraId="68AF44CA" w14:textId="77777777" w:rsidTr="009C325D">
        <w:trPr>
          <w:trHeight w:val="1358"/>
        </w:trPr>
        <w:tc>
          <w:tcPr>
            <w:tcW w:w="4500" w:type="dxa"/>
            <w:vAlign w:val="center"/>
          </w:tcPr>
          <w:p w14:paraId="38729D4E" w14:textId="6E2E8B86" w:rsidR="00CA7781" w:rsidRPr="00B621A5" w:rsidRDefault="00CA7781" w:rsidP="009C325D">
            <w:pPr>
              <w:pStyle w:val="TableParagraph"/>
              <w:ind w:left="0" w:firstLine="0"/>
              <w:jc w:val="both"/>
            </w:pPr>
            <w:r w:rsidRPr="00B621A5">
              <w:t>Are all approved versions of the protocol, amendments, admin changes, and/or Protocol Clarification Letters present?</w:t>
            </w:r>
          </w:p>
        </w:tc>
        <w:tc>
          <w:tcPr>
            <w:tcW w:w="720" w:type="dxa"/>
            <w:vAlign w:val="center"/>
          </w:tcPr>
          <w:p w14:paraId="20099C9E" w14:textId="2EA25FC3" w:rsidR="00CA7781" w:rsidRPr="00B621A5" w:rsidRDefault="00CA7781" w:rsidP="009C325D">
            <w:pPr>
              <w:ind w:left="0" w:firstLine="0"/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vAlign w:val="center"/>
          </w:tcPr>
          <w:p w14:paraId="2BCA26BA" w14:textId="78F6C9A3" w:rsidR="00CA7781" w:rsidRPr="00B621A5" w:rsidRDefault="00CA7781" w:rsidP="009C325D">
            <w:pPr>
              <w:ind w:left="0" w:firstLine="0"/>
              <w:jc w:val="center"/>
            </w:pPr>
          </w:p>
        </w:tc>
        <w:tc>
          <w:tcPr>
            <w:tcW w:w="720" w:type="dxa"/>
            <w:vAlign w:val="center"/>
          </w:tcPr>
          <w:p w14:paraId="053C726F" w14:textId="5423B580" w:rsidR="00CA7781" w:rsidRPr="00B621A5" w:rsidRDefault="00CA7781" w:rsidP="009C325D">
            <w:pPr>
              <w:ind w:left="0" w:firstLine="0"/>
              <w:jc w:val="center"/>
            </w:pPr>
          </w:p>
        </w:tc>
        <w:tc>
          <w:tcPr>
            <w:tcW w:w="720" w:type="dxa"/>
            <w:vAlign w:val="center"/>
          </w:tcPr>
          <w:p w14:paraId="7AFEBD06" w14:textId="3E8D773A" w:rsidR="00CA7781" w:rsidRPr="00B621A5" w:rsidRDefault="00CA7781" w:rsidP="009C325D">
            <w:pPr>
              <w:ind w:left="0" w:firstLine="0"/>
              <w:jc w:val="center"/>
            </w:pPr>
          </w:p>
        </w:tc>
        <w:tc>
          <w:tcPr>
            <w:tcW w:w="4050" w:type="dxa"/>
            <w:vMerge w:val="restart"/>
            <w:vAlign w:val="center"/>
          </w:tcPr>
          <w:p w14:paraId="19A691EF" w14:textId="750D5423" w:rsidR="00CA7781" w:rsidRPr="00B621A5" w:rsidRDefault="00CA7781" w:rsidP="00512FD1">
            <w:pPr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ICH GCP E6</w:t>
            </w:r>
            <w:r w:rsidR="00AC6068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i/>
                <w:sz w:val="20"/>
                <w:szCs w:val="20"/>
              </w:rPr>
              <w:t xml:space="preserve"> 1.44,</w:t>
            </w:r>
            <w:r w:rsidRPr="00B621A5">
              <w:rPr>
                <w:i/>
                <w:spacing w:val="-2"/>
                <w:sz w:val="20"/>
                <w:szCs w:val="20"/>
              </w:rPr>
              <w:t xml:space="preserve"> 1.45, </w:t>
            </w:r>
            <w:r w:rsidR="00542D0F" w:rsidRPr="00B621A5">
              <w:rPr>
                <w:i/>
                <w:spacing w:val="-2"/>
                <w:sz w:val="20"/>
                <w:szCs w:val="20"/>
              </w:rPr>
              <w:t xml:space="preserve">2.6, </w:t>
            </w:r>
            <w:r w:rsidRPr="00B621A5">
              <w:rPr>
                <w:i/>
                <w:sz w:val="20"/>
                <w:szCs w:val="20"/>
              </w:rPr>
              <w:t xml:space="preserve">4.5.1, </w:t>
            </w:r>
            <w:r w:rsidR="00A3199D" w:rsidRPr="00B621A5">
              <w:rPr>
                <w:i/>
                <w:sz w:val="20"/>
                <w:szCs w:val="20"/>
              </w:rPr>
              <w:t xml:space="preserve">4.9.4, </w:t>
            </w:r>
            <w:r w:rsidRPr="00B621A5">
              <w:rPr>
                <w:i/>
                <w:sz w:val="20"/>
                <w:szCs w:val="20"/>
              </w:rPr>
              <w:t>8.2.2</w:t>
            </w:r>
            <w:r w:rsidR="00C6757B" w:rsidRPr="00B621A5">
              <w:rPr>
                <w:i/>
                <w:sz w:val="20"/>
                <w:szCs w:val="20"/>
              </w:rPr>
              <w:t>, 8.</w:t>
            </w:r>
            <w:r w:rsidR="003F0BFB" w:rsidRPr="00B621A5">
              <w:rPr>
                <w:i/>
                <w:sz w:val="20"/>
                <w:szCs w:val="20"/>
              </w:rPr>
              <w:t>3.2</w:t>
            </w:r>
            <w:r w:rsidR="00C6757B" w:rsidRPr="00B621A5">
              <w:rPr>
                <w:i/>
                <w:sz w:val="20"/>
                <w:szCs w:val="20"/>
              </w:rPr>
              <w:t xml:space="preserve"> </w:t>
            </w:r>
          </w:p>
          <w:p w14:paraId="7AF16AF8" w14:textId="296F89B1" w:rsidR="00CA7781" w:rsidRPr="00B621A5" w:rsidRDefault="00CA7781" w:rsidP="00756220">
            <w:pPr>
              <w:spacing w:before="220"/>
              <w:ind w:left="-18" w:right="-108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FDA 21 CFR </w:t>
            </w:r>
            <w:r w:rsidR="00AB11F0" w:rsidRPr="00B621A5">
              <w:rPr>
                <w:i/>
                <w:sz w:val="20"/>
                <w:szCs w:val="20"/>
              </w:rPr>
              <w:t xml:space="preserve">56.103, </w:t>
            </w:r>
            <w:r w:rsidR="003F0BFB" w:rsidRPr="00B621A5">
              <w:rPr>
                <w:i/>
                <w:sz w:val="20"/>
                <w:szCs w:val="20"/>
              </w:rPr>
              <w:t xml:space="preserve">56.109, </w:t>
            </w:r>
            <w:r w:rsidRPr="00B621A5">
              <w:rPr>
                <w:i/>
                <w:sz w:val="20"/>
                <w:szCs w:val="20"/>
              </w:rPr>
              <w:t xml:space="preserve">56.110, 56.111, 312.30, </w:t>
            </w:r>
            <w:r w:rsidR="003F0BFB" w:rsidRPr="00B621A5">
              <w:rPr>
                <w:i/>
                <w:sz w:val="20"/>
                <w:szCs w:val="20"/>
              </w:rPr>
              <w:t xml:space="preserve">312.66, </w:t>
            </w:r>
            <w:r w:rsidR="00FB0E60" w:rsidRPr="00B621A5">
              <w:rPr>
                <w:i/>
                <w:sz w:val="20"/>
                <w:szCs w:val="20"/>
              </w:rPr>
              <w:t xml:space="preserve">812.110(a), </w:t>
            </w:r>
            <w:r w:rsidRPr="00B621A5">
              <w:rPr>
                <w:i/>
                <w:sz w:val="20"/>
                <w:szCs w:val="20"/>
              </w:rPr>
              <w:t>812.140(b)(1)</w:t>
            </w:r>
          </w:p>
          <w:p w14:paraId="61A680C0" w14:textId="0AAB7E15" w:rsidR="00965F40" w:rsidRPr="00B621A5" w:rsidRDefault="00965F40" w:rsidP="00756220">
            <w:pPr>
              <w:spacing w:before="220"/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pacing w:val="-1"/>
                <w:sz w:val="20"/>
                <w:szCs w:val="20"/>
              </w:rPr>
              <w:t>Common Rule 45 CFR 46.109, 46.</w:t>
            </w:r>
            <w:r w:rsidR="00FB0E60" w:rsidRPr="00B621A5">
              <w:rPr>
                <w:i/>
                <w:spacing w:val="-1"/>
                <w:sz w:val="20"/>
                <w:szCs w:val="20"/>
              </w:rPr>
              <w:t xml:space="preserve">110 </w:t>
            </w:r>
          </w:p>
          <w:p w14:paraId="46E8B687" w14:textId="52968429" w:rsidR="00CA7781" w:rsidRPr="00B621A5" w:rsidRDefault="00CA7781" w:rsidP="00756220">
            <w:pPr>
              <w:spacing w:before="220"/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8B07B4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>: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801489" w:rsidRPr="00B621A5">
              <w:rPr>
                <w:i/>
                <w:sz w:val="20"/>
                <w:szCs w:val="20"/>
              </w:rPr>
              <w:t xml:space="preserve">Research Data Management 2.0; </w:t>
            </w:r>
            <w:r w:rsidR="00FB0E60" w:rsidRPr="00B621A5">
              <w:rPr>
                <w:i/>
                <w:sz w:val="20"/>
                <w:szCs w:val="20"/>
              </w:rPr>
              <w:t xml:space="preserve">Research Personnel Responsibilities 2.3 </w:t>
            </w:r>
          </w:p>
        </w:tc>
      </w:tr>
      <w:tr w:rsidR="00CA7781" w:rsidRPr="00B621A5" w14:paraId="64750C06" w14:textId="77777777" w:rsidTr="009C325D">
        <w:trPr>
          <w:trHeight w:val="1529"/>
        </w:trPr>
        <w:tc>
          <w:tcPr>
            <w:tcW w:w="4500" w:type="dxa"/>
            <w:vAlign w:val="center"/>
          </w:tcPr>
          <w:p w14:paraId="26EEDADE" w14:textId="57DFCFC6" w:rsidR="00CA7781" w:rsidRPr="00B621A5" w:rsidRDefault="00CA7781" w:rsidP="009C325D">
            <w:pPr>
              <w:pStyle w:val="TableParagraph"/>
              <w:tabs>
                <w:tab w:val="left" w:pos="342"/>
              </w:tabs>
              <w:ind w:left="0" w:firstLine="0"/>
              <w:jc w:val="both"/>
            </w:pPr>
            <w:r w:rsidRPr="00B621A5">
              <w:t>Are all copies of the protocol and protocol amendment signature pages present and signed?</w:t>
            </w:r>
          </w:p>
        </w:tc>
        <w:tc>
          <w:tcPr>
            <w:tcW w:w="720" w:type="dxa"/>
            <w:vAlign w:val="center"/>
          </w:tcPr>
          <w:p w14:paraId="344F3630" w14:textId="2E03EA95" w:rsidR="00CA7781" w:rsidRPr="00B621A5" w:rsidRDefault="00CA7781" w:rsidP="009C325D">
            <w:pPr>
              <w:ind w:left="0" w:firstLine="0"/>
              <w:jc w:val="center"/>
            </w:pPr>
          </w:p>
        </w:tc>
        <w:tc>
          <w:tcPr>
            <w:tcW w:w="720" w:type="dxa"/>
            <w:vAlign w:val="center"/>
          </w:tcPr>
          <w:p w14:paraId="5DDEAA79" w14:textId="2240E0FC" w:rsidR="00CA7781" w:rsidRPr="00B621A5" w:rsidRDefault="00CA7781" w:rsidP="009C325D">
            <w:pPr>
              <w:ind w:left="0" w:firstLine="0"/>
              <w:jc w:val="center"/>
            </w:pPr>
          </w:p>
        </w:tc>
        <w:tc>
          <w:tcPr>
            <w:tcW w:w="720" w:type="dxa"/>
            <w:vAlign w:val="center"/>
          </w:tcPr>
          <w:p w14:paraId="423ED865" w14:textId="143722DB" w:rsidR="00CA7781" w:rsidRPr="00B621A5" w:rsidRDefault="00CA7781" w:rsidP="009C325D">
            <w:pPr>
              <w:ind w:left="0" w:firstLine="0"/>
              <w:jc w:val="center"/>
            </w:pPr>
          </w:p>
        </w:tc>
        <w:tc>
          <w:tcPr>
            <w:tcW w:w="720" w:type="dxa"/>
            <w:vAlign w:val="center"/>
          </w:tcPr>
          <w:p w14:paraId="00007EE0" w14:textId="264084E6" w:rsidR="00CA7781" w:rsidRPr="00B621A5" w:rsidRDefault="00CA7781" w:rsidP="009C325D">
            <w:pPr>
              <w:ind w:left="0" w:firstLine="0"/>
              <w:jc w:val="center"/>
            </w:pPr>
          </w:p>
        </w:tc>
        <w:tc>
          <w:tcPr>
            <w:tcW w:w="4050" w:type="dxa"/>
            <w:vMerge/>
            <w:vAlign w:val="center"/>
          </w:tcPr>
          <w:p w14:paraId="37A58892" w14:textId="5D164C4E" w:rsidR="00CA7781" w:rsidRPr="00B621A5" w:rsidRDefault="00CA7781" w:rsidP="009C325D">
            <w:pPr>
              <w:ind w:left="0" w:firstLine="0"/>
              <w:rPr>
                <w:i/>
                <w:szCs w:val="18"/>
              </w:rPr>
            </w:pPr>
          </w:p>
        </w:tc>
      </w:tr>
    </w:tbl>
    <w:p w14:paraId="6BC46905" w14:textId="77777777" w:rsidR="0066639C" w:rsidRPr="00B621A5" w:rsidRDefault="0066639C">
      <w:pPr>
        <w:rPr>
          <w:sz w:val="2"/>
          <w:szCs w:val="2"/>
        </w:rPr>
      </w:pPr>
    </w:p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720"/>
        <w:gridCol w:w="720"/>
        <w:gridCol w:w="720"/>
        <w:gridCol w:w="4050"/>
      </w:tblGrid>
      <w:tr w:rsidR="004A0E7C" w:rsidRPr="00B621A5" w14:paraId="031A6FB0" w14:textId="77777777" w:rsidTr="009C325D">
        <w:trPr>
          <w:trHeight w:val="494"/>
        </w:trPr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7CF1AAD2" w14:textId="672B4243" w:rsidR="004A0E7C" w:rsidRPr="00B621A5" w:rsidRDefault="004A0E7C" w:rsidP="000B350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IRB Approved Informed Consent/Assent &amp; Authorization Documents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E33303A" w14:textId="77777777" w:rsidR="004A0E7C" w:rsidRPr="00B621A5" w:rsidRDefault="004A0E7C" w:rsidP="000B350A">
            <w:pPr>
              <w:ind w:left="-108" w:right="-108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CCDF74F" w14:textId="77777777" w:rsidR="004A0E7C" w:rsidRPr="00B621A5" w:rsidRDefault="004A0E7C" w:rsidP="000B350A">
            <w:pPr>
              <w:ind w:left="-108" w:right="-108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4959486" w14:textId="77777777" w:rsidR="004A0E7C" w:rsidRPr="00B621A5" w:rsidRDefault="004A0E7C" w:rsidP="000B350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96FB836" w14:textId="77777777" w:rsidR="004A0E7C" w:rsidRPr="00B621A5" w:rsidRDefault="004A0E7C" w:rsidP="000B350A">
            <w:pPr>
              <w:ind w:right="-108" w:hanging="3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 xml:space="preserve">Not </w:t>
            </w:r>
          </w:p>
          <w:p w14:paraId="7DFAE028" w14:textId="77777777" w:rsidR="004A0E7C" w:rsidRPr="00B621A5" w:rsidRDefault="004A0E7C" w:rsidP="000B350A">
            <w:pPr>
              <w:ind w:right="-108" w:hanging="39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Reviewed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1C7657FE" w14:textId="77777777" w:rsidR="004A0E7C" w:rsidRPr="00B621A5" w:rsidRDefault="004A0E7C" w:rsidP="000B3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CA7781" w:rsidRPr="00B621A5" w14:paraId="0CC3C22F" w14:textId="77777777" w:rsidTr="009C325D">
        <w:trPr>
          <w:trHeight w:val="1835"/>
        </w:trPr>
        <w:tc>
          <w:tcPr>
            <w:tcW w:w="4500" w:type="dxa"/>
            <w:vAlign w:val="center"/>
          </w:tcPr>
          <w:p w14:paraId="633D02D9" w14:textId="70CCBD6C" w:rsidR="00CA7781" w:rsidRPr="00B621A5" w:rsidRDefault="00CA7781" w:rsidP="009C325D">
            <w:pPr>
              <w:pStyle w:val="TableParagraph"/>
              <w:ind w:left="0" w:firstLine="0"/>
              <w:jc w:val="both"/>
            </w:pPr>
            <w:r w:rsidRPr="00B621A5">
              <w:t>Is the Informed Consent (and Assent if applicable) Tracking Log up to date?</w:t>
            </w:r>
          </w:p>
          <w:p w14:paraId="2F8351EE" w14:textId="34B89B3D" w:rsidR="00CA7781" w:rsidRPr="00B621A5" w:rsidRDefault="00801489" w:rsidP="00966FF2">
            <w:pPr>
              <w:pStyle w:val="TableParagraph"/>
              <w:spacing w:before="220"/>
              <w:ind w:left="0" w:firstLine="0"/>
              <w:jc w:val="both"/>
              <w:rPr>
                <w:i/>
                <w:sz w:val="18"/>
              </w:rPr>
            </w:pPr>
            <w:r w:rsidRPr="00B621A5">
              <w:rPr>
                <w:i/>
                <w:sz w:val="18"/>
                <w:szCs w:val="20"/>
              </w:rPr>
              <w:t>While not required, t</w:t>
            </w:r>
            <w:r w:rsidR="00CA7781" w:rsidRPr="00B621A5">
              <w:rPr>
                <w:i/>
                <w:sz w:val="18"/>
                <w:szCs w:val="20"/>
              </w:rPr>
              <w:t>racking/version logs are often used to track revisions, approvals, expirations</w:t>
            </w:r>
            <w:r w:rsidR="00FB0E60" w:rsidRPr="00B621A5">
              <w:rPr>
                <w:i/>
                <w:sz w:val="18"/>
                <w:szCs w:val="20"/>
              </w:rPr>
              <w:t xml:space="preserve"> (if applicable)</w:t>
            </w:r>
            <w:r w:rsidR="00CA7781" w:rsidRPr="00B621A5">
              <w:rPr>
                <w:i/>
                <w:sz w:val="18"/>
                <w:szCs w:val="20"/>
              </w:rPr>
              <w:t xml:space="preserve">, and </w:t>
            </w:r>
            <w:r w:rsidRPr="00B621A5">
              <w:rPr>
                <w:i/>
                <w:sz w:val="18"/>
                <w:szCs w:val="20"/>
              </w:rPr>
              <w:t xml:space="preserve">any </w:t>
            </w:r>
            <w:r w:rsidR="00CA7781" w:rsidRPr="00B621A5">
              <w:rPr>
                <w:i/>
                <w:sz w:val="18"/>
                <w:szCs w:val="20"/>
              </w:rPr>
              <w:t xml:space="preserve">need to reconsent for </w:t>
            </w:r>
            <w:r w:rsidRPr="00B621A5">
              <w:rPr>
                <w:i/>
                <w:sz w:val="18"/>
                <w:szCs w:val="20"/>
              </w:rPr>
              <w:t xml:space="preserve">revised </w:t>
            </w:r>
            <w:r w:rsidR="00CA7781" w:rsidRPr="00B621A5">
              <w:rPr>
                <w:i/>
                <w:sz w:val="18"/>
                <w:szCs w:val="20"/>
              </w:rPr>
              <w:t xml:space="preserve">consent/assent documents. </w:t>
            </w:r>
          </w:p>
        </w:tc>
        <w:tc>
          <w:tcPr>
            <w:tcW w:w="720" w:type="dxa"/>
            <w:vAlign w:val="center"/>
          </w:tcPr>
          <w:p w14:paraId="5BEAF6FE" w14:textId="72B5D7E7" w:rsidR="00CA7781" w:rsidRPr="00B621A5" w:rsidRDefault="00CA7781" w:rsidP="004A0E7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vAlign w:val="center"/>
          </w:tcPr>
          <w:p w14:paraId="60125ED0" w14:textId="1AFCE3A4" w:rsidR="00CA7781" w:rsidRPr="00B621A5" w:rsidRDefault="00CA7781" w:rsidP="004A0E7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vAlign w:val="center"/>
          </w:tcPr>
          <w:p w14:paraId="3BCC4B06" w14:textId="45DBC40C" w:rsidR="00CA7781" w:rsidRPr="00B621A5" w:rsidRDefault="00CA7781" w:rsidP="004A0E7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vAlign w:val="center"/>
          </w:tcPr>
          <w:p w14:paraId="2766E984" w14:textId="674B1118" w:rsidR="00CA7781" w:rsidRPr="00B621A5" w:rsidRDefault="00CA7781" w:rsidP="004A0E7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050" w:type="dxa"/>
            <w:vMerge w:val="restart"/>
            <w:vAlign w:val="center"/>
          </w:tcPr>
          <w:p w14:paraId="45AADBC9" w14:textId="0A190AEF" w:rsidR="00CA7781" w:rsidRPr="00B621A5" w:rsidRDefault="00CA7781" w:rsidP="000B350A">
            <w:pPr>
              <w:ind w:left="0" w:firstLine="0"/>
              <w:rPr>
                <w:rFonts w:eastAsia="Arial" w:cs="Arial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ICH </w:t>
            </w:r>
            <w:r w:rsidRPr="00B621A5">
              <w:rPr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i/>
                <w:sz w:val="20"/>
                <w:szCs w:val="20"/>
              </w:rPr>
              <w:t xml:space="preserve"> E6</w:t>
            </w:r>
            <w:r w:rsidR="00AC6068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4.8.1,</w:t>
            </w:r>
            <w:r w:rsidRPr="00B621A5">
              <w:rPr>
                <w:i/>
                <w:spacing w:val="-2"/>
                <w:sz w:val="20"/>
                <w:szCs w:val="20"/>
              </w:rPr>
              <w:t xml:space="preserve"> </w:t>
            </w:r>
            <w:r w:rsidR="00A3199D" w:rsidRPr="00B621A5">
              <w:rPr>
                <w:i/>
                <w:spacing w:val="-2"/>
                <w:sz w:val="20"/>
                <w:szCs w:val="20"/>
              </w:rPr>
              <w:t>4.8.2, 4.9.4,</w:t>
            </w:r>
            <w:r w:rsidR="00C6757B" w:rsidRPr="00B621A5">
              <w:rPr>
                <w:i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8.2.</w:t>
            </w:r>
            <w:r w:rsidR="00FB0E60" w:rsidRPr="00B621A5">
              <w:rPr>
                <w:i/>
                <w:sz w:val="20"/>
                <w:szCs w:val="20"/>
              </w:rPr>
              <w:t>3</w:t>
            </w:r>
            <w:r w:rsidRPr="00B621A5">
              <w:rPr>
                <w:i/>
                <w:sz w:val="20"/>
                <w:szCs w:val="20"/>
              </w:rPr>
              <w:t>,</w:t>
            </w:r>
            <w:r w:rsidRPr="00B621A5">
              <w:rPr>
                <w:i/>
                <w:spacing w:val="-2"/>
                <w:sz w:val="20"/>
                <w:szCs w:val="20"/>
              </w:rPr>
              <w:t xml:space="preserve"> </w:t>
            </w:r>
            <w:r w:rsidR="00FB0E60" w:rsidRPr="00B621A5">
              <w:rPr>
                <w:i/>
                <w:spacing w:val="-2"/>
                <w:sz w:val="20"/>
                <w:szCs w:val="20"/>
              </w:rPr>
              <w:t xml:space="preserve">8.3.2, </w:t>
            </w:r>
            <w:r w:rsidRPr="00B621A5">
              <w:rPr>
                <w:i/>
                <w:spacing w:val="-1"/>
                <w:sz w:val="20"/>
                <w:szCs w:val="20"/>
              </w:rPr>
              <w:t>8.3.</w:t>
            </w:r>
            <w:r w:rsidR="00FB0E60" w:rsidRPr="00B621A5">
              <w:rPr>
                <w:i/>
                <w:spacing w:val="-1"/>
                <w:sz w:val="20"/>
                <w:szCs w:val="20"/>
              </w:rPr>
              <w:t>3</w:t>
            </w:r>
          </w:p>
          <w:p w14:paraId="178B67CB" w14:textId="2FADA430" w:rsidR="00CA7781" w:rsidRPr="00B621A5" w:rsidRDefault="00CA7781" w:rsidP="00B2132D">
            <w:pPr>
              <w:spacing w:before="220"/>
              <w:ind w:left="0" w:firstLine="0"/>
              <w:rPr>
                <w:i/>
                <w:spacing w:val="-1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FDA 21 CFR </w:t>
            </w:r>
            <w:r w:rsidRPr="00B621A5">
              <w:rPr>
                <w:i/>
                <w:spacing w:val="-1"/>
                <w:sz w:val="20"/>
                <w:szCs w:val="20"/>
              </w:rPr>
              <w:t>56.109</w:t>
            </w:r>
            <w:r w:rsidR="003F0BFB" w:rsidRPr="00B621A5">
              <w:rPr>
                <w:i/>
                <w:spacing w:val="-1"/>
                <w:sz w:val="20"/>
                <w:szCs w:val="20"/>
              </w:rPr>
              <w:t>, 56.110, 56.111, 312.66, 812.60</w:t>
            </w:r>
          </w:p>
          <w:p w14:paraId="2064236A" w14:textId="2CD5B4BE" w:rsidR="00965F40" w:rsidRPr="00B621A5" w:rsidRDefault="00965F40" w:rsidP="00B2132D">
            <w:pPr>
              <w:spacing w:before="220"/>
              <w:ind w:left="0" w:firstLine="0"/>
              <w:rPr>
                <w:i/>
                <w:spacing w:val="-1"/>
                <w:sz w:val="20"/>
                <w:szCs w:val="20"/>
              </w:rPr>
            </w:pPr>
            <w:r w:rsidRPr="00B621A5">
              <w:rPr>
                <w:i/>
                <w:spacing w:val="-1"/>
                <w:sz w:val="20"/>
                <w:szCs w:val="20"/>
              </w:rPr>
              <w:t>Common Rule 45 CFR 46.109</w:t>
            </w:r>
            <w:r w:rsidR="001E17EE" w:rsidRPr="00B621A5">
              <w:rPr>
                <w:i/>
                <w:spacing w:val="-1"/>
                <w:sz w:val="20"/>
                <w:szCs w:val="20"/>
              </w:rPr>
              <w:t>, 46.110</w:t>
            </w:r>
          </w:p>
          <w:p w14:paraId="3219399B" w14:textId="41B902D4" w:rsidR="00CA7781" w:rsidRPr="00B621A5" w:rsidRDefault="00733B0F" w:rsidP="00B2132D">
            <w:pPr>
              <w:spacing w:before="220"/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IU </w:t>
            </w:r>
            <w:r w:rsidR="0080185A" w:rsidRPr="00B621A5">
              <w:rPr>
                <w:i/>
                <w:sz w:val="20"/>
                <w:szCs w:val="20"/>
              </w:rPr>
              <w:t xml:space="preserve">HRPP Policies: </w:t>
            </w:r>
            <w:r w:rsidR="00801489" w:rsidRPr="00B621A5">
              <w:rPr>
                <w:i/>
                <w:sz w:val="20"/>
                <w:szCs w:val="20"/>
              </w:rPr>
              <w:t xml:space="preserve">Informed Consent 2.3, 3.1; </w:t>
            </w:r>
            <w:r w:rsidR="0080185A" w:rsidRPr="00B621A5">
              <w:rPr>
                <w:i/>
                <w:sz w:val="20"/>
                <w:szCs w:val="20"/>
              </w:rPr>
              <w:t xml:space="preserve">Research </w:t>
            </w:r>
            <w:r w:rsidR="00CA7781" w:rsidRPr="00B621A5">
              <w:rPr>
                <w:i/>
                <w:sz w:val="20"/>
                <w:szCs w:val="20"/>
              </w:rPr>
              <w:t xml:space="preserve">Data Management </w:t>
            </w:r>
            <w:r w:rsidR="0080185A" w:rsidRPr="00B621A5">
              <w:rPr>
                <w:i/>
                <w:sz w:val="20"/>
                <w:szCs w:val="20"/>
              </w:rPr>
              <w:t>2.0; Research Personnel Responsibilities 2.3</w:t>
            </w:r>
            <w:r w:rsidR="00222EE0" w:rsidRPr="00B621A5">
              <w:rPr>
                <w:i/>
                <w:sz w:val="20"/>
                <w:szCs w:val="20"/>
              </w:rPr>
              <w:t>; Use of PHI in Research 2.1 and 3.1</w:t>
            </w:r>
          </w:p>
        </w:tc>
      </w:tr>
      <w:tr w:rsidR="00CA7781" w:rsidRPr="00B621A5" w14:paraId="47B417DB" w14:textId="77777777" w:rsidTr="009C325D">
        <w:trPr>
          <w:trHeight w:hRule="exact" w:val="1270"/>
        </w:trPr>
        <w:tc>
          <w:tcPr>
            <w:tcW w:w="4500" w:type="dxa"/>
            <w:vAlign w:val="center"/>
          </w:tcPr>
          <w:p w14:paraId="23A991D8" w14:textId="557077EF" w:rsidR="00CA7781" w:rsidRPr="00B621A5" w:rsidRDefault="00CA7781" w:rsidP="009C325D">
            <w:pPr>
              <w:ind w:left="0" w:firstLine="0"/>
              <w:jc w:val="both"/>
              <w:rPr>
                <w:rFonts w:eastAsia="Arial" w:hAnsi="Arial" w:cs="Arial"/>
                <w:szCs w:val="20"/>
              </w:rPr>
            </w:pPr>
            <w:r w:rsidRPr="00B621A5">
              <w:rPr>
                <w:spacing w:val="-1"/>
              </w:rPr>
              <w:t>Are</w:t>
            </w:r>
            <w:r w:rsidRPr="00B621A5">
              <w:rPr>
                <w:spacing w:val="-5"/>
              </w:rPr>
              <w:t xml:space="preserve"> </w:t>
            </w:r>
            <w:r w:rsidRPr="00B621A5">
              <w:t>all</w:t>
            </w:r>
            <w:r w:rsidRPr="00B621A5">
              <w:rPr>
                <w:spacing w:val="-4"/>
              </w:rPr>
              <w:t xml:space="preserve"> </w:t>
            </w:r>
            <w:r w:rsidRPr="00B621A5">
              <w:rPr>
                <w:spacing w:val="-1"/>
              </w:rPr>
              <w:t>versions</w:t>
            </w:r>
            <w:r w:rsidRPr="00B621A5">
              <w:rPr>
                <w:spacing w:val="-5"/>
              </w:rPr>
              <w:t xml:space="preserve"> </w:t>
            </w:r>
            <w:r w:rsidRPr="00B621A5">
              <w:t>of</w:t>
            </w:r>
            <w:r w:rsidRPr="00B621A5">
              <w:rPr>
                <w:spacing w:val="-3"/>
              </w:rPr>
              <w:t xml:space="preserve"> </w:t>
            </w:r>
            <w:r w:rsidRPr="00B621A5">
              <w:rPr>
                <w:spacing w:val="-1"/>
              </w:rPr>
              <w:t>the</w:t>
            </w:r>
            <w:r w:rsidRPr="00B621A5">
              <w:rPr>
                <w:spacing w:val="-3"/>
              </w:rPr>
              <w:t xml:space="preserve"> </w:t>
            </w:r>
            <w:r w:rsidRPr="00B621A5">
              <w:t>IRB</w:t>
            </w:r>
            <w:r w:rsidRPr="00B621A5">
              <w:rPr>
                <w:spacing w:val="-2"/>
              </w:rPr>
              <w:t xml:space="preserve"> </w:t>
            </w:r>
            <w:r w:rsidRPr="00B621A5">
              <w:t>approved</w:t>
            </w:r>
            <w:r w:rsidRPr="00B621A5">
              <w:rPr>
                <w:spacing w:val="25"/>
                <w:w w:val="99"/>
              </w:rPr>
              <w:t xml:space="preserve"> </w:t>
            </w:r>
            <w:r w:rsidRPr="00B621A5">
              <w:t>informed</w:t>
            </w:r>
            <w:r w:rsidRPr="00B621A5">
              <w:rPr>
                <w:spacing w:val="-12"/>
              </w:rPr>
              <w:t xml:space="preserve"> </w:t>
            </w:r>
            <w:r w:rsidRPr="00B621A5">
              <w:t>consent statements (and assents, if applicable)</w:t>
            </w:r>
            <w:r w:rsidRPr="00B621A5">
              <w:rPr>
                <w:spacing w:val="-10"/>
              </w:rPr>
              <w:t xml:space="preserve"> </w:t>
            </w:r>
            <w:r w:rsidRPr="00B621A5">
              <w:t>present</w:t>
            </w:r>
            <w:r w:rsidRPr="00B621A5">
              <w:rPr>
                <w:spacing w:val="-12"/>
              </w:rPr>
              <w:t xml:space="preserve"> </w:t>
            </w:r>
            <w:r w:rsidRPr="00B621A5">
              <w:t>and</w:t>
            </w:r>
            <w:r w:rsidRPr="00B621A5">
              <w:rPr>
                <w:spacing w:val="26"/>
                <w:w w:val="99"/>
              </w:rPr>
              <w:t xml:space="preserve"> </w:t>
            </w:r>
            <w:r w:rsidRPr="00B621A5">
              <w:rPr>
                <w:spacing w:val="-1"/>
              </w:rPr>
              <w:t>filed?</w:t>
            </w:r>
          </w:p>
        </w:tc>
        <w:tc>
          <w:tcPr>
            <w:tcW w:w="720" w:type="dxa"/>
            <w:vAlign w:val="center"/>
          </w:tcPr>
          <w:p w14:paraId="3B4CD43A" w14:textId="5BF4C252" w:rsidR="00CA7781" w:rsidRPr="00B621A5" w:rsidRDefault="00CA7781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0D7676DC" w14:textId="4F99D7B3" w:rsidR="00CA7781" w:rsidRPr="00B621A5" w:rsidRDefault="00CA7781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14BA9BD5" w14:textId="432DD038" w:rsidR="00CA7781" w:rsidRPr="00B621A5" w:rsidRDefault="00CA7781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55F8FFE9" w14:textId="4528A424" w:rsidR="00CA7781" w:rsidRPr="00B621A5" w:rsidRDefault="00CA7781" w:rsidP="000B350A">
            <w:pPr>
              <w:jc w:val="center"/>
            </w:pPr>
          </w:p>
        </w:tc>
        <w:tc>
          <w:tcPr>
            <w:tcW w:w="4050" w:type="dxa"/>
            <w:vMerge/>
          </w:tcPr>
          <w:p w14:paraId="319BF934" w14:textId="435F9A2F" w:rsidR="00CA7781" w:rsidRPr="00B621A5" w:rsidRDefault="00CA7781" w:rsidP="000B350A">
            <w:pPr>
              <w:ind w:left="0" w:firstLine="0"/>
              <w:rPr>
                <w:rFonts w:eastAsia="Arial" w:cs="Arial"/>
              </w:rPr>
            </w:pPr>
          </w:p>
        </w:tc>
      </w:tr>
      <w:tr w:rsidR="00CA7781" w:rsidRPr="00B621A5" w14:paraId="2A27F51A" w14:textId="77777777" w:rsidTr="009C325D">
        <w:trPr>
          <w:trHeight w:hRule="exact" w:val="982"/>
        </w:trPr>
        <w:tc>
          <w:tcPr>
            <w:tcW w:w="4500" w:type="dxa"/>
            <w:vAlign w:val="center"/>
          </w:tcPr>
          <w:p w14:paraId="63040FD6" w14:textId="428A79DD" w:rsidR="00CA7781" w:rsidRPr="00B621A5" w:rsidRDefault="00CA7781" w:rsidP="009C325D">
            <w:pPr>
              <w:ind w:left="-18" w:firstLine="0"/>
              <w:jc w:val="both"/>
              <w:rPr>
                <w:rFonts w:eastAsia="Arial" w:hAnsi="Arial" w:cs="Arial"/>
                <w:szCs w:val="20"/>
              </w:rPr>
            </w:pPr>
            <w:r w:rsidRPr="00B621A5">
              <w:rPr>
                <w:spacing w:val="-1"/>
              </w:rPr>
              <w:t>Are</w:t>
            </w:r>
            <w:r w:rsidRPr="00B621A5">
              <w:rPr>
                <w:spacing w:val="-4"/>
              </w:rPr>
              <w:t xml:space="preserve"> </w:t>
            </w:r>
            <w:r w:rsidRPr="00B621A5">
              <w:t>all</w:t>
            </w:r>
            <w:r w:rsidRPr="00B621A5">
              <w:rPr>
                <w:spacing w:val="-4"/>
              </w:rPr>
              <w:t xml:space="preserve"> </w:t>
            </w:r>
            <w:r w:rsidRPr="00B621A5">
              <w:rPr>
                <w:spacing w:val="-1"/>
              </w:rPr>
              <w:t>versions</w:t>
            </w:r>
            <w:r w:rsidRPr="00B621A5">
              <w:rPr>
                <w:spacing w:val="-4"/>
              </w:rPr>
              <w:t xml:space="preserve"> </w:t>
            </w:r>
            <w:r w:rsidRPr="00B621A5">
              <w:t>of</w:t>
            </w:r>
            <w:r w:rsidRPr="00B621A5">
              <w:rPr>
                <w:spacing w:val="-3"/>
              </w:rPr>
              <w:t xml:space="preserve"> </w:t>
            </w:r>
            <w:r w:rsidRPr="00B621A5">
              <w:rPr>
                <w:spacing w:val="-1"/>
              </w:rPr>
              <w:t xml:space="preserve">the </w:t>
            </w:r>
            <w:r w:rsidRPr="00B621A5">
              <w:t>IRB</w:t>
            </w:r>
            <w:r w:rsidRPr="00B621A5">
              <w:rPr>
                <w:spacing w:val="-1"/>
              </w:rPr>
              <w:t xml:space="preserve"> </w:t>
            </w:r>
            <w:r w:rsidRPr="00B621A5">
              <w:t>approved</w:t>
            </w:r>
            <w:r w:rsidRPr="00B621A5">
              <w:rPr>
                <w:spacing w:val="25"/>
                <w:w w:val="99"/>
              </w:rPr>
              <w:t xml:space="preserve"> </w:t>
            </w:r>
            <w:r w:rsidRPr="00B621A5">
              <w:t>HIPAA</w:t>
            </w:r>
            <w:r w:rsidRPr="00B621A5">
              <w:rPr>
                <w:spacing w:val="-8"/>
              </w:rPr>
              <w:t xml:space="preserve"> </w:t>
            </w:r>
            <w:r w:rsidRPr="00B621A5">
              <w:t>Authorization(s)</w:t>
            </w:r>
            <w:r w:rsidRPr="00B621A5">
              <w:rPr>
                <w:spacing w:val="-7"/>
              </w:rPr>
              <w:t xml:space="preserve"> </w:t>
            </w:r>
            <w:r w:rsidRPr="00B621A5">
              <w:t>present</w:t>
            </w:r>
            <w:r w:rsidRPr="00B621A5">
              <w:rPr>
                <w:spacing w:val="-8"/>
              </w:rPr>
              <w:t xml:space="preserve"> </w:t>
            </w:r>
            <w:r w:rsidRPr="00B621A5">
              <w:t>and</w:t>
            </w:r>
            <w:r w:rsidRPr="00B621A5">
              <w:rPr>
                <w:w w:val="99"/>
              </w:rPr>
              <w:t xml:space="preserve"> </w:t>
            </w:r>
            <w:r w:rsidRPr="00B621A5">
              <w:rPr>
                <w:spacing w:val="-1"/>
              </w:rPr>
              <w:t>filed?</w:t>
            </w:r>
          </w:p>
        </w:tc>
        <w:tc>
          <w:tcPr>
            <w:tcW w:w="720" w:type="dxa"/>
            <w:vAlign w:val="center"/>
          </w:tcPr>
          <w:p w14:paraId="2DE0786F" w14:textId="7FD78BA1" w:rsidR="00CA7781" w:rsidRPr="00B621A5" w:rsidRDefault="00CA7781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1778FF30" w14:textId="0E0563EF" w:rsidR="00CA7781" w:rsidRPr="00B621A5" w:rsidRDefault="00CA7781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17E28525" w14:textId="54DBC445" w:rsidR="00CA7781" w:rsidRPr="00B621A5" w:rsidRDefault="00CA7781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681A9276" w14:textId="57CFAAE4" w:rsidR="00CA7781" w:rsidRPr="00B621A5" w:rsidRDefault="00CA7781" w:rsidP="000B350A">
            <w:pPr>
              <w:jc w:val="center"/>
            </w:pPr>
          </w:p>
        </w:tc>
        <w:tc>
          <w:tcPr>
            <w:tcW w:w="4050" w:type="dxa"/>
            <w:vMerge/>
          </w:tcPr>
          <w:p w14:paraId="31F54A16" w14:textId="2116BAD7" w:rsidR="00CA7781" w:rsidRPr="00B621A5" w:rsidRDefault="00CA7781" w:rsidP="000B350A">
            <w:pPr>
              <w:ind w:left="0" w:firstLine="0"/>
              <w:rPr>
                <w:rFonts w:eastAsia="Arial" w:cs="Arial"/>
              </w:rPr>
            </w:pPr>
          </w:p>
        </w:tc>
      </w:tr>
    </w:tbl>
    <w:p w14:paraId="1BDE5805" w14:textId="77777777" w:rsidR="004A0E7C" w:rsidRPr="00B621A5" w:rsidRDefault="004A0E7C" w:rsidP="000B350A">
      <w:pPr>
        <w:pStyle w:val="TableParagraph"/>
        <w:sectPr w:rsidR="004A0E7C" w:rsidRPr="00B621A5" w:rsidSect="003530B9"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90"/>
        <w:gridCol w:w="720"/>
        <w:gridCol w:w="720"/>
        <w:gridCol w:w="720"/>
        <w:gridCol w:w="720"/>
        <w:gridCol w:w="3960"/>
      </w:tblGrid>
      <w:tr w:rsidR="004A0E7C" w:rsidRPr="00B621A5" w14:paraId="0A72E906" w14:textId="77777777" w:rsidTr="009C325D">
        <w:trPr>
          <w:trHeight w:val="899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4EE539DB" w14:textId="46BD1E3D" w:rsidR="004A0E7C" w:rsidRPr="00B621A5" w:rsidRDefault="004A0E7C" w:rsidP="00CA79E7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Investigational Product Information </w:t>
            </w:r>
            <w:r w:rsidR="00A3199D" w:rsidRPr="00B621A5">
              <w:rPr>
                <w:rFonts w:ascii="Arial" w:hAnsi="Arial" w:cs="Arial"/>
                <w:b/>
                <w:sz w:val="24"/>
                <w:szCs w:val="24"/>
              </w:rPr>
              <w:t xml:space="preserve">&amp; </w:t>
            </w:r>
            <w:r w:rsidRPr="00B621A5">
              <w:rPr>
                <w:rFonts w:ascii="Arial" w:hAnsi="Arial" w:cs="Arial"/>
                <w:b/>
                <w:sz w:val="24"/>
                <w:szCs w:val="24"/>
              </w:rPr>
              <w:t xml:space="preserve">Safety </w:t>
            </w:r>
          </w:p>
          <w:p w14:paraId="630CD514" w14:textId="4AE95A41" w:rsidR="00CA79E7" w:rsidRPr="00B621A5" w:rsidRDefault="00CA79E7" w:rsidP="00CA79E7">
            <w:pPr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0"/>
              </w:rPr>
              <w:t>(Can be stored in a separate binder)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E575BAB" w14:textId="77777777" w:rsidR="004A0E7C" w:rsidRPr="00B621A5" w:rsidRDefault="004A0E7C" w:rsidP="000B350A">
            <w:pPr>
              <w:ind w:left="-108" w:right="-108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864B58A" w14:textId="77777777" w:rsidR="004A0E7C" w:rsidRPr="00B621A5" w:rsidRDefault="004A0E7C" w:rsidP="000B350A">
            <w:pPr>
              <w:ind w:left="-108" w:right="-108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A956A3D" w14:textId="77777777" w:rsidR="004A0E7C" w:rsidRPr="00B621A5" w:rsidRDefault="004A0E7C" w:rsidP="000B350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11990C8" w14:textId="77777777" w:rsidR="004A0E7C" w:rsidRPr="00B621A5" w:rsidRDefault="004A0E7C" w:rsidP="000B350A">
            <w:pPr>
              <w:ind w:right="-108" w:hanging="3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 xml:space="preserve">Not </w:t>
            </w:r>
          </w:p>
          <w:p w14:paraId="2CD434B4" w14:textId="77777777" w:rsidR="004A0E7C" w:rsidRPr="00B621A5" w:rsidRDefault="004A0E7C" w:rsidP="000B350A">
            <w:pPr>
              <w:ind w:right="-108" w:hanging="39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Reviewed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63F6B461" w14:textId="77777777" w:rsidR="004A0E7C" w:rsidRPr="00B621A5" w:rsidRDefault="004A0E7C" w:rsidP="000B3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3E5E6B" w:rsidRPr="00B621A5" w14:paraId="2C7855C3" w14:textId="77777777" w:rsidTr="009C325D">
        <w:trPr>
          <w:trHeight w:val="2060"/>
        </w:trPr>
        <w:tc>
          <w:tcPr>
            <w:tcW w:w="4590" w:type="dxa"/>
            <w:vAlign w:val="center"/>
          </w:tcPr>
          <w:p w14:paraId="1AC3FE7E" w14:textId="60ED7B49" w:rsidR="003E5E6B" w:rsidRPr="00B621A5" w:rsidRDefault="003E5E6B" w:rsidP="009C325D">
            <w:pPr>
              <w:pStyle w:val="TableParagraph"/>
              <w:ind w:left="0" w:firstLine="0"/>
              <w:jc w:val="both"/>
            </w:pPr>
            <w:r w:rsidRPr="00B621A5">
              <w:t>Are</w:t>
            </w:r>
            <w:r w:rsidRPr="00B621A5">
              <w:rPr>
                <w:spacing w:val="40"/>
              </w:rPr>
              <w:t xml:space="preserve"> </w:t>
            </w:r>
            <w:r w:rsidRPr="00B621A5">
              <w:t>all versions of the Investigator’s Brochure and</w:t>
            </w:r>
            <w:r w:rsidR="00C57777" w:rsidRPr="00B621A5">
              <w:t xml:space="preserve"> </w:t>
            </w:r>
            <w:r w:rsidRPr="00B621A5">
              <w:t xml:space="preserve">addenda, package inserts, and/or Instructions </w:t>
            </w:r>
            <w:proofErr w:type="gramStart"/>
            <w:r w:rsidRPr="00B621A5">
              <w:t>For</w:t>
            </w:r>
            <w:proofErr w:type="gramEnd"/>
            <w:r w:rsidRPr="00B621A5">
              <w:t xml:space="preserve"> Use </w:t>
            </w:r>
            <w:r w:rsidR="00297866" w:rsidRPr="00B621A5">
              <w:t>present</w:t>
            </w:r>
            <w:r w:rsidRPr="00B621A5">
              <w:t>?</w:t>
            </w:r>
          </w:p>
          <w:p w14:paraId="0C8AC7AC" w14:textId="6BB3F35D" w:rsidR="00222EE0" w:rsidRPr="00B621A5" w:rsidRDefault="00222EE0" w:rsidP="00C74DEB">
            <w:pPr>
              <w:pStyle w:val="TableParagraph"/>
              <w:spacing w:before="220"/>
              <w:ind w:left="73" w:firstLine="0"/>
              <w:jc w:val="both"/>
              <w:rPr>
                <w:i/>
              </w:rPr>
            </w:pPr>
            <w:r w:rsidRPr="00B621A5">
              <w:rPr>
                <w:i/>
                <w:sz w:val="20"/>
              </w:rPr>
              <w:t>If any included updated risks (new or increasing in frequency/severity), were they submitted to the IRB via amendment within 60 days of receipt?</w:t>
            </w:r>
          </w:p>
        </w:tc>
        <w:tc>
          <w:tcPr>
            <w:tcW w:w="720" w:type="dxa"/>
            <w:vAlign w:val="center"/>
          </w:tcPr>
          <w:p w14:paraId="431AC58F" w14:textId="1EF35A01" w:rsidR="003E5E6B" w:rsidRPr="00B621A5" w:rsidRDefault="003E5E6B" w:rsidP="003E5E6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vAlign w:val="center"/>
          </w:tcPr>
          <w:p w14:paraId="7519E200" w14:textId="392A184F" w:rsidR="003E5E6B" w:rsidRPr="00B621A5" w:rsidRDefault="003E5E6B" w:rsidP="003E5E6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vAlign w:val="center"/>
          </w:tcPr>
          <w:p w14:paraId="7D001F25" w14:textId="3375617F" w:rsidR="003E5E6B" w:rsidRPr="00B621A5" w:rsidRDefault="003E5E6B" w:rsidP="003E5E6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vAlign w:val="center"/>
          </w:tcPr>
          <w:p w14:paraId="08B7C61B" w14:textId="0B14AE74" w:rsidR="003E5E6B" w:rsidRPr="00B621A5" w:rsidRDefault="003E5E6B" w:rsidP="003E5E6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960" w:type="dxa"/>
            <w:vAlign w:val="center"/>
          </w:tcPr>
          <w:p w14:paraId="2016E234" w14:textId="35790BC9" w:rsidR="00AC6068" w:rsidRPr="00B621A5" w:rsidRDefault="00AC6068" w:rsidP="003E5E6B">
            <w:pPr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ICH </w:t>
            </w:r>
            <w:r w:rsidRPr="00B621A5">
              <w:rPr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i/>
                <w:sz w:val="20"/>
                <w:szCs w:val="20"/>
              </w:rPr>
              <w:t xml:space="preserve"> E6(R2) 4.4.2, 8.2.1, 8.3.1</w:t>
            </w:r>
          </w:p>
          <w:p w14:paraId="0D37B06F" w14:textId="7ABF36E3" w:rsidR="00222EE0" w:rsidRPr="00B621A5" w:rsidRDefault="00222EE0" w:rsidP="00640C64">
            <w:pPr>
              <w:spacing w:before="220"/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 HRPP Policies:</w:t>
            </w:r>
            <w:r w:rsidR="007142F8" w:rsidRPr="00B621A5">
              <w:rPr>
                <w:i/>
                <w:spacing w:val="200"/>
                <w:sz w:val="20"/>
                <w:szCs w:val="20"/>
              </w:rPr>
              <w:t xml:space="preserve"> </w:t>
            </w:r>
            <w:r w:rsidR="00FB0E60" w:rsidRPr="00B621A5">
              <w:rPr>
                <w:i/>
                <w:sz w:val="20"/>
                <w:szCs w:val="20"/>
              </w:rPr>
              <w:t xml:space="preserve">Research Data Management 2.0; </w:t>
            </w:r>
            <w:r w:rsidRPr="00B621A5">
              <w:rPr>
                <w:i/>
                <w:sz w:val="20"/>
                <w:szCs w:val="20"/>
              </w:rPr>
              <w:t>Research Personnel Responsibilities 2.3</w:t>
            </w:r>
            <w:r w:rsidR="00FB0E60" w:rsidRPr="00B621A5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279D6" w:rsidRPr="00B621A5" w14:paraId="7E1DFF26" w14:textId="77777777" w:rsidTr="009C325D">
        <w:trPr>
          <w:trHeight w:val="1079"/>
        </w:trPr>
        <w:tc>
          <w:tcPr>
            <w:tcW w:w="4590" w:type="dxa"/>
            <w:vAlign w:val="center"/>
          </w:tcPr>
          <w:p w14:paraId="39BA4A46" w14:textId="6A007B39" w:rsidR="009279D6" w:rsidRPr="00B621A5" w:rsidRDefault="009279D6" w:rsidP="009C325D">
            <w:pPr>
              <w:pStyle w:val="TableParagraph"/>
              <w:ind w:left="0" w:right="-18" w:firstLine="0"/>
              <w:jc w:val="both"/>
            </w:pPr>
            <w:r w:rsidRPr="00B621A5">
              <w:t>Are all Inves</w:t>
            </w:r>
            <w:r w:rsidR="00122CC6" w:rsidRPr="00B621A5">
              <w:t>tigational Product Labeling and S</w:t>
            </w:r>
            <w:r w:rsidRPr="00B621A5">
              <w:t>hipping</w:t>
            </w:r>
            <w:r w:rsidR="00122CC6" w:rsidRPr="00B621A5">
              <w:t xml:space="preserve"> </w:t>
            </w:r>
            <w:r w:rsidRPr="00B621A5">
              <w:t>/</w:t>
            </w:r>
            <w:r w:rsidR="00122CC6" w:rsidRPr="00B621A5">
              <w:t xml:space="preserve"> </w:t>
            </w:r>
            <w:r w:rsidRPr="00B621A5">
              <w:t>Inventory</w:t>
            </w:r>
            <w:r w:rsidR="00122CC6" w:rsidRPr="00B621A5">
              <w:t xml:space="preserve"> </w:t>
            </w:r>
            <w:r w:rsidRPr="00B621A5">
              <w:t>/</w:t>
            </w:r>
            <w:r w:rsidR="00122CC6" w:rsidRPr="00B621A5">
              <w:t xml:space="preserve"> </w:t>
            </w:r>
            <w:r w:rsidRPr="00B621A5">
              <w:t>Storage</w:t>
            </w:r>
            <w:r w:rsidR="00122CC6" w:rsidRPr="00B621A5">
              <w:t xml:space="preserve"> </w:t>
            </w:r>
            <w:r w:rsidRPr="00B621A5">
              <w:t>/</w:t>
            </w:r>
            <w:r w:rsidR="00122CC6" w:rsidRPr="00B621A5">
              <w:t xml:space="preserve"> </w:t>
            </w:r>
            <w:r w:rsidRPr="00B621A5">
              <w:t>Dispensation</w:t>
            </w:r>
            <w:r w:rsidR="00122CC6" w:rsidRPr="00B621A5">
              <w:t xml:space="preserve"> </w:t>
            </w:r>
            <w:r w:rsidRPr="00B621A5">
              <w:t>/</w:t>
            </w:r>
            <w:r w:rsidR="00122CC6" w:rsidRPr="00B621A5">
              <w:t xml:space="preserve"> </w:t>
            </w:r>
            <w:r w:rsidRPr="00B621A5">
              <w:t xml:space="preserve">Destruction Records </w:t>
            </w:r>
            <w:r w:rsidR="00297866" w:rsidRPr="00B621A5">
              <w:t>present</w:t>
            </w:r>
            <w:r w:rsidRPr="00B621A5">
              <w:t>?</w:t>
            </w:r>
          </w:p>
        </w:tc>
        <w:tc>
          <w:tcPr>
            <w:tcW w:w="720" w:type="dxa"/>
            <w:vAlign w:val="center"/>
          </w:tcPr>
          <w:p w14:paraId="3AC021BE" w14:textId="147BD7BA" w:rsidR="009279D6" w:rsidRPr="00B621A5" w:rsidRDefault="009279D6" w:rsidP="009279D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vAlign w:val="center"/>
          </w:tcPr>
          <w:p w14:paraId="77DB4658" w14:textId="3C834F09" w:rsidR="009279D6" w:rsidRPr="00B621A5" w:rsidRDefault="009279D6" w:rsidP="009279D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vAlign w:val="center"/>
          </w:tcPr>
          <w:p w14:paraId="32269362" w14:textId="76B9446F" w:rsidR="009279D6" w:rsidRPr="00B621A5" w:rsidRDefault="009279D6" w:rsidP="009279D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20" w:type="dxa"/>
            <w:vAlign w:val="center"/>
          </w:tcPr>
          <w:p w14:paraId="0CF0E25C" w14:textId="78D0A0E4" w:rsidR="009279D6" w:rsidRPr="00B621A5" w:rsidRDefault="009279D6" w:rsidP="009279D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960" w:type="dxa"/>
            <w:vAlign w:val="center"/>
          </w:tcPr>
          <w:p w14:paraId="1028890A" w14:textId="6520128D" w:rsidR="009279D6" w:rsidRPr="00B621A5" w:rsidRDefault="009279D6" w:rsidP="009279D6">
            <w:p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See Investigational Product Self-Audit Tool</w:t>
            </w:r>
          </w:p>
        </w:tc>
      </w:tr>
      <w:tr w:rsidR="00D357C8" w:rsidRPr="00B621A5" w14:paraId="58DFD831" w14:textId="77777777" w:rsidTr="009C325D">
        <w:trPr>
          <w:trHeight w:val="1340"/>
        </w:trPr>
        <w:tc>
          <w:tcPr>
            <w:tcW w:w="4590" w:type="dxa"/>
            <w:vAlign w:val="center"/>
          </w:tcPr>
          <w:p w14:paraId="137A630C" w14:textId="3BED75F7" w:rsidR="00D357C8" w:rsidRPr="00B621A5" w:rsidRDefault="00D357C8" w:rsidP="009C325D">
            <w:pPr>
              <w:pStyle w:val="TableParagraph"/>
              <w:ind w:left="0" w:firstLine="0"/>
              <w:jc w:val="both"/>
            </w:pPr>
            <w:r w:rsidRPr="00B621A5">
              <w:t>Have Safety Reports been reviewed and reported as appropriate?</w:t>
            </w:r>
          </w:p>
        </w:tc>
        <w:tc>
          <w:tcPr>
            <w:tcW w:w="720" w:type="dxa"/>
            <w:vAlign w:val="center"/>
          </w:tcPr>
          <w:p w14:paraId="59367B7B" w14:textId="2BF1C895" w:rsidR="00D357C8" w:rsidRPr="00B621A5" w:rsidRDefault="00D357C8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1A2BF966" w14:textId="0836734B" w:rsidR="00D357C8" w:rsidRPr="00B621A5" w:rsidRDefault="00D357C8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240B7E1F" w14:textId="6A1379D9" w:rsidR="00D357C8" w:rsidRPr="00B621A5" w:rsidRDefault="00D357C8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67F22A59" w14:textId="6E0FAAAC" w:rsidR="00D357C8" w:rsidRPr="00B621A5" w:rsidRDefault="00D357C8" w:rsidP="000B350A">
            <w:pPr>
              <w:jc w:val="center"/>
            </w:pPr>
          </w:p>
        </w:tc>
        <w:tc>
          <w:tcPr>
            <w:tcW w:w="3960" w:type="dxa"/>
            <w:vAlign w:val="center"/>
          </w:tcPr>
          <w:p w14:paraId="6381A20F" w14:textId="2F841E1D" w:rsidR="000820B3" w:rsidRPr="00B621A5" w:rsidRDefault="000820B3" w:rsidP="000B350A">
            <w:pPr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FDA 21 CRF </w:t>
            </w:r>
            <w:r w:rsidR="00D70C3E" w:rsidRPr="00B621A5">
              <w:rPr>
                <w:i/>
                <w:sz w:val="20"/>
                <w:szCs w:val="20"/>
              </w:rPr>
              <w:t>312.50, 312.55 (b), 312.64(b), 312.66</w:t>
            </w:r>
            <w:r w:rsidR="00122CC6" w:rsidRPr="00B621A5">
              <w:rPr>
                <w:i/>
                <w:sz w:val="20"/>
                <w:szCs w:val="20"/>
              </w:rPr>
              <w:t xml:space="preserve">, </w:t>
            </w:r>
            <w:r w:rsidRPr="00B621A5">
              <w:rPr>
                <w:i/>
                <w:sz w:val="20"/>
                <w:szCs w:val="20"/>
              </w:rPr>
              <w:t>812.40</w:t>
            </w:r>
            <w:r w:rsidR="00D70C3E" w:rsidRPr="00B621A5">
              <w:rPr>
                <w:i/>
                <w:sz w:val="20"/>
                <w:szCs w:val="20"/>
              </w:rPr>
              <w:t>, 812.150(a)(1), 812.150(b)(1)</w:t>
            </w:r>
          </w:p>
          <w:p w14:paraId="36E70CB9" w14:textId="7D6E3EA5" w:rsidR="00D357C8" w:rsidRPr="00B621A5" w:rsidRDefault="00733B0F" w:rsidP="00257F24">
            <w:pPr>
              <w:spacing w:before="220"/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AC6068" w:rsidRPr="00B621A5">
              <w:rPr>
                <w:i/>
                <w:sz w:val="20"/>
                <w:szCs w:val="20"/>
              </w:rPr>
              <w:t xml:space="preserve"> </w:t>
            </w:r>
            <w:r w:rsidR="0080185A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 xml:space="preserve">: </w:t>
            </w:r>
            <w:r w:rsidR="0080185A" w:rsidRPr="00B621A5">
              <w:rPr>
                <w:i/>
                <w:sz w:val="20"/>
                <w:szCs w:val="20"/>
              </w:rPr>
              <w:t>Reportable Events 2.1</w:t>
            </w:r>
          </w:p>
        </w:tc>
      </w:tr>
      <w:tr w:rsidR="00834262" w:rsidRPr="00B621A5" w14:paraId="2ED91325" w14:textId="77777777" w:rsidTr="009C325D">
        <w:trPr>
          <w:trHeight w:hRule="exact" w:val="1729"/>
        </w:trPr>
        <w:tc>
          <w:tcPr>
            <w:tcW w:w="4590" w:type="dxa"/>
            <w:vAlign w:val="center"/>
          </w:tcPr>
          <w:p w14:paraId="2E29F0DA" w14:textId="56B5E0B8" w:rsidR="00834262" w:rsidRPr="00B621A5" w:rsidRDefault="00834262" w:rsidP="009C325D">
            <w:pPr>
              <w:ind w:left="-18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</w:rPr>
              <w:t>If IU serves as the lead site for a multi-site study, have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</w:rPr>
              <w:t>additional</w:t>
            </w:r>
            <w:r w:rsidRPr="00B621A5">
              <w:rPr>
                <w:rFonts w:ascii="Calibri" w:hAnsi="Calibri"/>
                <w:spacing w:val="-9"/>
              </w:rPr>
              <w:t xml:space="preserve"> </w:t>
            </w:r>
            <w:r w:rsidRPr="00B621A5">
              <w:rPr>
                <w:rFonts w:ascii="Calibri" w:hAnsi="Calibri"/>
              </w:rPr>
              <w:t>investigative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sites</w:t>
            </w:r>
            <w:r w:rsidRPr="00B621A5">
              <w:rPr>
                <w:rFonts w:ascii="Calibri" w:hAnsi="Calibri"/>
                <w:spacing w:val="27"/>
                <w:w w:val="9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been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properly</w:t>
            </w:r>
            <w:r w:rsidRPr="00B621A5">
              <w:rPr>
                <w:rFonts w:ascii="Calibri" w:hAnsi="Calibri"/>
                <w:spacing w:val="-11"/>
              </w:rPr>
              <w:t xml:space="preserve"> </w:t>
            </w:r>
            <w:r w:rsidRPr="00B621A5">
              <w:rPr>
                <w:rFonts w:ascii="Calibri" w:hAnsi="Calibri"/>
              </w:rPr>
              <w:t>notified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of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relevant</w:t>
            </w:r>
            <w:r w:rsidR="00801489" w:rsidRPr="00B621A5">
              <w:rPr>
                <w:rFonts w:ascii="Calibri" w:hAnsi="Calibri"/>
                <w:spacing w:val="34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safety</w:t>
            </w:r>
            <w:r w:rsidRPr="00B621A5">
              <w:rPr>
                <w:rFonts w:ascii="Calibri" w:hAnsi="Calibri"/>
                <w:spacing w:val="-21"/>
              </w:rPr>
              <w:t xml:space="preserve"> </w:t>
            </w:r>
            <w:r w:rsidRPr="00B621A5">
              <w:rPr>
                <w:rFonts w:ascii="Calibri" w:hAnsi="Calibri"/>
              </w:rPr>
              <w:t>information?</w:t>
            </w:r>
          </w:p>
        </w:tc>
        <w:tc>
          <w:tcPr>
            <w:tcW w:w="720" w:type="dxa"/>
            <w:vAlign w:val="center"/>
          </w:tcPr>
          <w:p w14:paraId="1A09A60D" w14:textId="4099C580" w:rsidR="00834262" w:rsidRPr="00B621A5" w:rsidRDefault="00834262" w:rsidP="00834262">
            <w:pPr>
              <w:jc w:val="center"/>
            </w:pPr>
          </w:p>
        </w:tc>
        <w:tc>
          <w:tcPr>
            <w:tcW w:w="720" w:type="dxa"/>
            <w:vAlign w:val="center"/>
          </w:tcPr>
          <w:p w14:paraId="7F3405CE" w14:textId="08FBD7FD" w:rsidR="00834262" w:rsidRPr="00B621A5" w:rsidRDefault="00834262" w:rsidP="00834262">
            <w:pPr>
              <w:jc w:val="center"/>
            </w:pPr>
          </w:p>
        </w:tc>
        <w:tc>
          <w:tcPr>
            <w:tcW w:w="720" w:type="dxa"/>
            <w:vAlign w:val="center"/>
          </w:tcPr>
          <w:p w14:paraId="09CF9BD0" w14:textId="672B7386" w:rsidR="00834262" w:rsidRPr="00B621A5" w:rsidRDefault="00834262" w:rsidP="00834262">
            <w:pPr>
              <w:jc w:val="center"/>
            </w:pPr>
          </w:p>
        </w:tc>
        <w:tc>
          <w:tcPr>
            <w:tcW w:w="720" w:type="dxa"/>
            <w:vAlign w:val="center"/>
          </w:tcPr>
          <w:p w14:paraId="7C99244B" w14:textId="75A8C8C7" w:rsidR="00834262" w:rsidRPr="00B621A5" w:rsidRDefault="00834262" w:rsidP="00834262">
            <w:pPr>
              <w:ind w:left="0" w:firstLine="0"/>
              <w:jc w:val="center"/>
            </w:pPr>
          </w:p>
        </w:tc>
        <w:tc>
          <w:tcPr>
            <w:tcW w:w="3960" w:type="dxa"/>
            <w:vAlign w:val="center"/>
          </w:tcPr>
          <w:p w14:paraId="4CCB4EF0" w14:textId="040AF297" w:rsidR="00834262" w:rsidRPr="00B621A5" w:rsidRDefault="00834262" w:rsidP="00834262">
            <w:pPr>
              <w:ind w:left="0" w:firstLine="0"/>
              <w:rPr>
                <w:rFonts w:ascii="Calibri" w:hAnsi="Calibri"/>
                <w:i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ICH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E6</w:t>
            </w:r>
            <w:r w:rsidR="00AC6068" w:rsidRPr="00B621A5">
              <w:rPr>
                <w:rFonts w:ascii="Calibri" w:hAnsi="Calibri"/>
                <w:i/>
                <w:sz w:val="20"/>
                <w:szCs w:val="20"/>
              </w:rPr>
              <w:t>(R2)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8.3.18</w:t>
            </w:r>
          </w:p>
          <w:p w14:paraId="01FE77B9" w14:textId="2F6B02EC" w:rsidR="004619E9" w:rsidRPr="00B621A5" w:rsidRDefault="004619E9" w:rsidP="00D76B3B">
            <w:pPr>
              <w:spacing w:before="220"/>
              <w:ind w:left="0" w:firstLine="0"/>
              <w:rPr>
                <w:rFonts w:ascii="Calibri" w:hAnsi="Calibri"/>
                <w:i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>FDA 21 CFR 312.55(b), 812.45 and 812.46 (b)</w:t>
            </w:r>
          </w:p>
          <w:p w14:paraId="45D8F26D" w14:textId="2ABA3AE5" w:rsidR="00834262" w:rsidRPr="00B621A5" w:rsidRDefault="00733B0F" w:rsidP="00D76B3B">
            <w:pPr>
              <w:spacing w:before="220"/>
              <w:ind w:left="0" w:firstLine="0"/>
              <w:rPr>
                <w:rFonts w:ascii="Calibri" w:eastAsia="Arial" w:hAnsi="Calibri" w:cs="Arial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AC6068" w:rsidRPr="00B621A5">
              <w:rPr>
                <w:i/>
                <w:sz w:val="20"/>
                <w:szCs w:val="20"/>
              </w:rPr>
              <w:t xml:space="preserve"> </w:t>
            </w:r>
            <w:r w:rsidR="0080185A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 xml:space="preserve">: </w:t>
            </w:r>
            <w:r w:rsidR="0080185A" w:rsidRPr="00B621A5">
              <w:rPr>
                <w:rFonts w:eastAsia="Arial" w:hAnsi="Arial" w:cs="Arial"/>
                <w:i/>
                <w:sz w:val="20"/>
                <w:szCs w:val="20"/>
              </w:rPr>
              <w:t xml:space="preserve">Research Personnel </w:t>
            </w:r>
            <w:r w:rsidR="00834262" w:rsidRPr="00B621A5">
              <w:rPr>
                <w:rFonts w:eastAsia="Arial" w:hAnsi="Arial" w:cs="Arial"/>
                <w:i/>
                <w:sz w:val="20"/>
                <w:szCs w:val="20"/>
              </w:rPr>
              <w:t xml:space="preserve">Responsibilities </w:t>
            </w:r>
            <w:r w:rsidR="0080185A" w:rsidRPr="00B621A5">
              <w:rPr>
                <w:rFonts w:eastAsia="Arial" w:hAnsi="Arial" w:cs="Arial"/>
                <w:i/>
                <w:sz w:val="20"/>
                <w:szCs w:val="20"/>
              </w:rPr>
              <w:t>2.7</w:t>
            </w:r>
          </w:p>
        </w:tc>
      </w:tr>
    </w:tbl>
    <w:p w14:paraId="7D06BD21" w14:textId="3EF15439" w:rsidR="00B4775E" w:rsidRPr="00B621A5" w:rsidRDefault="00B4775E" w:rsidP="009C325D">
      <w:pPr>
        <w:tabs>
          <w:tab w:val="center" w:pos="5400"/>
        </w:tabs>
        <w:rPr>
          <w:rFonts w:ascii="Arial" w:hAnsi="Arial" w:cs="Arial"/>
          <w:b/>
        </w:rPr>
      </w:pPr>
    </w:p>
    <w:p w14:paraId="0ABCB84F" w14:textId="271573C3" w:rsidR="00292964" w:rsidRPr="00B621A5" w:rsidRDefault="00292964" w:rsidP="009C325D">
      <w:pPr>
        <w:rPr>
          <w:rFonts w:ascii="Arial" w:hAnsi="Arial" w:cs="Arial"/>
          <w:sz w:val="24"/>
          <w:szCs w:val="24"/>
        </w:rPr>
        <w:sectPr w:rsidR="00292964" w:rsidRPr="00B621A5" w:rsidSect="00B4775E">
          <w:headerReference w:type="default" r:id="rId12"/>
          <w:type w:val="continuous"/>
          <w:pgSz w:w="12240" w:h="15840"/>
          <w:pgMar w:top="720" w:right="720" w:bottom="630" w:left="720" w:header="720" w:footer="0" w:gutter="0"/>
          <w:cols w:space="720"/>
          <w:docGrid w:linePitch="360"/>
        </w:sectPr>
      </w:pPr>
    </w:p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90"/>
        <w:gridCol w:w="720"/>
        <w:gridCol w:w="720"/>
        <w:gridCol w:w="720"/>
        <w:gridCol w:w="720"/>
        <w:gridCol w:w="3960"/>
      </w:tblGrid>
      <w:tr w:rsidR="00CA79E7" w:rsidRPr="00B621A5" w14:paraId="57DC7A7A" w14:textId="77777777" w:rsidTr="009C325D">
        <w:trPr>
          <w:trHeight w:hRule="exact" w:val="532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284414B0" w14:textId="21C48205" w:rsidR="00CA79E7" w:rsidRPr="00B621A5" w:rsidRDefault="00CA79E7" w:rsidP="000B350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lk109733815"/>
            <w:r w:rsidRPr="00B621A5">
              <w:rPr>
                <w:rFonts w:ascii="Arial" w:hAnsi="Arial" w:cs="Arial"/>
                <w:b/>
                <w:sz w:val="24"/>
                <w:szCs w:val="24"/>
              </w:rPr>
              <w:t>Study</w:t>
            </w:r>
            <w:r w:rsidRPr="00B621A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B621A5">
              <w:rPr>
                <w:rFonts w:ascii="Arial" w:hAnsi="Arial" w:cs="Arial"/>
                <w:b/>
                <w:sz w:val="24"/>
                <w:szCs w:val="24"/>
              </w:rPr>
              <w:t>Personnel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6DA5BAF" w14:textId="77777777" w:rsidR="00CA79E7" w:rsidRPr="00B621A5" w:rsidRDefault="00CA79E7" w:rsidP="000B350A">
            <w:pPr>
              <w:ind w:right="-18" w:hanging="39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1FC27D0" w14:textId="77777777" w:rsidR="00CA79E7" w:rsidRPr="00B621A5" w:rsidRDefault="00CA79E7" w:rsidP="000B350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19004DF" w14:textId="77777777" w:rsidR="00CA79E7" w:rsidRPr="00B621A5" w:rsidRDefault="00CA79E7" w:rsidP="000B350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D179C3A" w14:textId="77777777" w:rsidR="00CA79E7" w:rsidRPr="00B621A5" w:rsidRDefault="00CA79E7" w:rsidP="000B350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Not</w:t>
            </w:r>
          </w:p>
          <w:p w14:paraId="6DD14644" w14:textId="77777777" w:rsidR="00CA79E7" w:rsidRPr="00B621A5" w:rsidRDefault="00CA79E7" w:rsidP="000B350A">
            <w:pPr>
              <w:ind w:right="-108" w:hanging="39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Reviewed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10819FCF" w14:textId="77777777" w:rsidR="00CA79E7" w:rsidRPr="00B621A5" w:rsidRDefault="00CA79E7" w:rsidP="000B350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bookmarkEnd w:id="0"/>
      <w:tr w:rsidR="00122CC6" w:rsidRPr="00B621A5" w14:paraId="461CF9C2" w14:textId="77777777" w:rsidTr="009C325D">
        <w:trPr>
          <w:trHeight w:hRule="exact" w:val="721"/>
        </w:trPr>
        <w:tc>
          <w:tcPr>
            <w:tcW w:w="1143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519710" w14:textId="497C3B2F" w:rsidR="00122CC6" w:rsidRPr="00B621A5" w:rsidRDefault="00122CC6" w:rsidP="00733B0F">
            <w:pPr>
              <w:ind w:left="0" w:firstLine="0"/>
              <w:jc w:val="both"/>
              <w:rPr>
                <w:rFonts w:ascii="Calibri" w:hAnsi="Calibri"/>
                <w:b/>
                <w:i/>
                <w:spacing w:val="-1"/>
              </w:rPr>
            </w:pPr>
            <w:r w:rsidRPr="00B621A5">
              <w:rPr>
                <w:rFonts w:ascii="Calibri" w:eastAsia="Arial" w:hAnsi="Calibri" w:cs="Arial"/>
                <w:i/>
              </w:rPr>
              <w:t>TIP:</w:t>
            </w:r>
            <w:r w:rsidR="007142F8" w:rsidRPr="00B621A5">
              <w:rPr>
                <w:rFonts w:ascii="Calibri" w:eastAsia="Arial" w:hAnsi="Calibri" w:cs="Arial"/>
                <w:i/>
              </w:rPr>
              <w:t xml:space="preserve"> </w:t>
            </w:r>
            <w:r w:rsidRPr="00B621A5">
              <w:rPr>
                <w:rFonts w:ascii="Calibri" w:eastAsia="Arial" w:hAnsi="Calibri" w:cs="Arial"/>
                <w:i/>
              </w:rPr>
              <w:t>Industry monitors</w:t>
            </w:r>
            <w:r w:rsidR="00733B0F" w:rsidRPr="00B621A5">
              <w:rPr>
                <w:rFonts w:ascii="Calibri" w:eastAsia="Arial" w:hAnsi="Calibri" w:cs="Arial"/>
                <w:i/>
              </w:rPr>
              <w:t>/auditors</w:t>
            </w:r>
            <w:r w:rsidRPr="00B621A5">
              <w:rPr>
                <w:rFonts w:ascii="Calibri" w:eastAsia="Arial" w:hAnsi="Calibri" w:cs="Arial"/>
                <w:i/>
              </w:rPr>
              <w:t xml:space="preserve"> and FDA inspectors use the items below (CVs, licenses, and training records) to determine whether individuals delegated to a </w:t>
            </w:r>
            <w:proofErr w:type="gramStart"/>
            <w:r w:rsidRPr="00B621A5">
              <w:rPr>
                <w:rFonts w:ascii="Calibri" w:eastAsia="Arial" w:hAnsi="Calibri" w:cs="Arial"/>
                <w:i/>
              </w:rPr>
              <w:t>particular role</w:t>
            </w:r>
            <w:proofErr w:type="gramEnd"/>
            <w:r w:rsidRPr="00B621A5">
              <w:rPr>
                <w:rFonts w:ascii="Calibri" w:eastAsia="Arial" w:hAnsi="Calibri" w:cs="Arial"/>
                <w:i/>
              </w:rPr>
              <w:t xml:space="preserve"> (according to the signature/delegation log) are </w:t>
            </w:r>
            <w:r w:rsidR="00FB0E60" w:rsidRPr="00B621A5">
              <w:rPr>
                <w:rFonts w:ascii="Calibri" w:eastAsia="Arial" w:hAnsi="Calibri" w:cs="Arial"/>
                <w:i/>
              </w:rPr>
              <w:t>“</w:t>
            </w:r>
            <w:r w:rsidRPr="00B621A5">
              <w:rPr>
                <w:rFonts w:ascii="Calibri" w:eastAsia="Arial" w:hAnsi="Calibri" w:cs="Arial"/>
                <w:i/>
              </w:rPr>
              <w:t>qualified</w:t>
            </w:r>
            <w:r w:rsidR="00FB0E60" w:rsidRPr="00B621A5">
              <w:rPr>
                <w:rFonts w:ascii="Calibri" w:eastAsia="Arial" w:hAnsi="Calibri" w:cs="Arial"/>
                <w:i/>
              </w:rPr>
              <w:t>”</w:t>
            </w:r>
            <w:r w:rsidRPr="00B621A5">
              <w:rPr>
                <w:rFonts w:ascii="Calibri" w:eastAsia="Arial" w:hAnsi="Calibri" w:cs="Arial"/>
                <w:i/>
              </w:rPr>
              <w:t xml:space="preserve"> for that role.</w:t>
            </w:r>
          </w:p>
        </w:tc>
      </w:tr>
      <w:tr w:rsidR="00BA531C" w:rsidRPr="00B621A5" w14:paraId="4978ED6F" w14:textId="77777777" w:rsidTr="009C325D">
        <w:trPr>
          <w:trHeight w:hRule="exact" w:val="802"/>
        </w:trPr>
        <w:tc>
          <w:tcPr>
            <w:tcW w:w="4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AA4766" w14:textId="60887D07" w:rsidR="00BA531C" w:rsidRPr="00B621A5" w:rsidRDefault="00BA531C" w:rsidP="009C325D">
            <w:pPr>
              <w:ind w:left="-18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</w:rPr>
              <w:t>Is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</w:rPr>
              <w:t>a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staff</w:t>
            </w:r>
            <w:r w:rsidRPr="00B621A5">
              <w:rPr>
                <w:rFonts w:ascii="Calibri" w:hAnsi="Calibri"/>
                <w:spacing w:val="-3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signature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/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</w:rPr>
              <w:t>delegation</w:t>
            </w:r>
            <w:r w:rsidRPr="00B621A5">
              <w:rPr>
                <w:rFonts w:ascii="Calibri" w:hAnsi="Calibri"/>
                <w:spacing w:val="-3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log</w:t>
            </w:r>
            <w:r w:rsidRPr="00B621A5">
              <w:rPr>
                <w:rFonts w:ascii="Calibri" w:hAnsi="Calibri"/>
                <w:spacing w:val="23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present?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3882190E" w14:textId="44D6E62C" w:rsidR="00BA531C" w:rsidRPr="00B621A5" w:rsidRDefault="00BA531C" w:rsidP="000B350A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7207F172" w14:textId="0FFF0105" w:rsidR="00BA531C" w:rsidRPr="00B621A5" w:rsidRDefault="00BA531C" w:rsidP="000B350A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35C68791" w14:textId="6EA6CC78" w:rsidR="00BA531C" w:rsidRPr="00B621A5" w:rsidRDefault="00BA531C" w:rsidP="000B350A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1C4BA7E9" w14:textId="663A8901" w:rsidR="00BA531C" w:rsidRPr="00B621A5" w:rsidRDefault="00BA531C" w:rsidP="000B350A">
            <w:pPr>
              <w:jc w:val="center"/>
            </w:pPr>
          </w:p>
        </w:tc>
        <w:tc>
          <w:tcPr>
            <w:tcW w:w="3960" w:type="dxa"/>
            <w:vMerge w:val="restart"/>
            <w:tcBorders>
              <w:top w:val="single" w:sz="12" w:space="0" w:color="auto"/>
            </w:tcBorders>
            <w:vAlign w:val="center"/>
          </w:tcPr>
          <w:p w14:paraId="0EFADAC9" w14:textId="146BE7A8" w:rsidR="00BA531C" w:rsidRPr="00B621A5" w:rsidRDefault="00BA531C" w:rsidP="000B350A">
            <w:pPr>
              <w:ind w:left="0" w:firstLine="0"/>
              <w:rPr>
                <w:rFonts w:ascii="Calibri" w:hAnsi="Calibri"/>
                <w:i/>
                <w:spacing w:val="-1"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ICH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E6</w:t>
            </w:r>
            <w:r w:rsidR="00AC6068" w:rsidRPr="00B621A5">
              <w:rPr>
                <w:rFonts w:ascii="Calibri" w:hAnsi="Calibri"/>
                <w:i/>
                <w:sz w:val="20"/>
                <w:szCs w:val="20"/>
              </w:rPr>
              <w:t>(R2)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2.7,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>2.8,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3.1.2,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4.1.1,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4.1.5,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4.2.4, 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4.3.1,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8.2.10,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8.3.5, 8.3.24</w:t>
            </w:r>
          </w:p>
          <w:p w14:paraId="7461C409" w14:textId="372051FA" w:rsidR="00BA531C" w:rsidRPr="00B621A5" w:rsidRDefault="00BA531C" w:rsidP="008A71CC">
            <w:pPr>
              <w:spacing w:before="220"/>
              <w:ind w:left="0" w:firstLine="0"/>
              <w:rPr>
                <w:rFonts w:ascii="Calibri" w:hAnsi="Calibri"/>
                <w:i/>
                <w:spacing w:val="-1"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>FDA 21</w:t>
            </w:r>
            <w:r w:rsidRPr="00B621A5">
              <w:rPr>
                <w:rFonts w:ascii="Calibri" w:hAnsi="Calibri"/>
                <w:i/>
                <w:spacing w:val="1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CFR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312.50, 312.53(a), (c)(1)(vi)(g) and (c)(1)(viii), 312.53(c)(2), 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812.40,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812.43(c)(1)</w:t>
            </w:r>
          </w:p>
          <w:p w14:paraId="56EEBB93" w14:textId="22D3AE26" w:rsidR="00BA531C" w:rsidRPr="00B621A5" w:rsidRDefault="00733B0F" w:rsidP="009560D4">
            <w:pPr>
              <w:spacing w:before="220"/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CF0A75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 xml:space="preserve">: </w:t>
            </w:r>
            <w:r w:rsidR="00CF0A75" w:rsidRPr="00B621A5">
              <w:rPr>
                <w:i/>
                <w:sz w:val="20"/>
                <w:szCs w:val="20"/>
              </w:rPr>
              <w:t xml:space="preserve">Research Personnel </w:t>
            </w:r>
            <w:r w:rsidR="00BA531C" w:rsidRPr="00B621A5">
              <w:rPr>
                <w:i/>
                <w:sz w:val="20"/>
                <w:szCs w:val="20"/>
              </w:rPr>
              <w:t xml:space="preserve">Responsibilities </w:t>
            </w:r>
            <w:r w:rsidR="00BB187A" w:rsidRPr="00B621A5">
              <w:rPr>
                <w:i/>
                <w:sz w:val="20"/>
                <w:szCs w:val="20"/>
              </w:rPr>
              <w:t>2.1</w:t>
            </w:r>
          </w:p>
          <w:p w14:paraId="0C685CD4" w14:textId="70999F2F" w:rsidR="008016A2" w:rsidRPr="00B621A5" w:rsidRDefault="008016A2" w:rsidP="00D17B52">
            <w:pPr>
              <w:spacing w:before="220"/>
              <w:ind w:left="0" w:firstLine="0"/>
              <w:rPr>
                <w:rFonts w:ascii="Calibri" w:eastAsia="Arial" w:hAnsi="Calibri" w:cs="Arial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IU HRPP Guidance – Required Human Subjects Training </w:t>
            </w:r>
            <w:hyperlink r:id="rId13" w:history="1">
              <w:r w:rsidRPr="00B621A5">
                <w:rPr>
                  <w:rStyle w:val="Hyperlink"/>
                  <w:i/>
                  <w:sz w:val="20"/>
                  <w:szCs w:val="20"/>
                </w:rPr>
                <w:t>https://research.iu.edu/training/required/human-subjects.html</w:t>
              </w:r>
            </w:hyperlink>
            <w:r w:rsidRPr="00B621A5">
              <w:rPr>
                <w:i/>
                <w:sz w:val="20"/>
                <w:szCs w:val="20"/>
              </w:rPr>
              <w:t xml:space="preserve"> </w:t>
            </w:r>
          </w:p>
          <w:p w14:paraId="34F8D7BB" w14:textId="3F914A90" w:rsidR="00BA531C" w:rsidRPr="00B621A5" w:rsidRDefault="00BA531C" w:rsidP="00BA1602">
            <w:pPr>
              <w:spacing w:before="220"/>
              <w:ind w:left="0" w:firstLine="0"/>
              <w:rPr>
                <w:rFonts w:ascii="Calibri" w:eastAsia="Arial" w:hAnsi="Calibri" w:cs="Arial"/>
                <w:b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>HIPAA Privacy</w:t>
            </w:r>
            <w:r w:rsidRPr="00B621A5">
              <w:rPr>
                <w:rFonts w:ascii="Calibri" w:hAnsi="Calibri"/>
                <w:i/>
                <w:spacing w:val="1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Rule 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45 CFR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164.530(b)(1)</w:t>
            </w:r>
          </w:p>
        </w:tc>
      </w:tr>
      <w:tr w:rsidR="00BA531C" w:rsidRPr="00B621A5" w14:paraId="54830F2B" w14:textId="77777777" w:rsidTr="009C325D">
        <w:trPr>
          <w:trHeight w:hRule="exact" w:val="1549"/>
        </w:trPr>
        <w:tc>
          <w:tcPr>
            <w:tcW w:w="4590" w:type="dxa"/>
            <w:vAlign w:val="center"/>
          </w:tcPr>
          <w:p w14:paraId="6FEE1468" w14:textId="1E8FA441" w:rsidR="00BA531C" w:rsidRPr="00B621A5" w:rsidRDefault="00BA531C" w:rsidP="009C325D">
            <w:pPr>
              <w:ind w:left="-18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</w:rPr>
              <w:t>Is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a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curriculum</w:t>
            </w:r>
            <w:r w:rsidRPr="00B621A5">
              <w:rPr>
                <w:rFonts w:ascii="Calibri" w:hAnsi="Calibri"/>
                <w:spacing w:val="-1"/>
              </w:rPr>
              <w:t xml:space="preserve"> vitae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</w:rPr>
              <w:t>(CV)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present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for</w:t>
            </w:r>
            <w:r w:rsidRPr="00B621A5">
              <w:rPr>
                <w:rFonts w:ascii="Calibri" w:hAnsi="Calibri"/>
                <w:spacing w:val="27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each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member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of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the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study</w:t>
            </w:r>
            <w:r w:rsidRPr="00B621A5">
              <w:rPr>
                <w:rFonts w:ascii="Calibri" w:hAnsi="Calibri"/>
                <w:spacing w:val="-9"/>
              </w:rPr>
              <w:t xml:space="preserve"> </w:t>
            </w:r>
            <w:r w:rsidRPr="00B621A5">
              <w:rPr>
                <w:rFonts w:ascii="Calibri" w:hAnsi="Calibri"/>
                <w:spacing w:val="1"/>
              </w:rPr>
              <w:t>team?</w:t>
            </w:r>
          </w:p>
          <w:p w14:paraId="40536F97" w14:textId="73A20EC0" w:rsidR="00BA531C" w:rsidRPr="00B621A5" w:rsidRDefault="00BA531C" w:rsidP="000B6112">
            <w:pPr>
              <w:spacing w:before="200"/>
              <w:ind w:left="163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  <w:i/>
                <w:sz w:val="20"/>
              </w:rPr>
              <w:t>TIP:</w:t>
            </w:r>
            <w:r w:rsidRPr="00B621A5">
              <w:rPr>
                <w:rFonts w:ascii="Calibri" w:hAnsi="Calibri"/>
                <w:sz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</w:rPr>
              <w:t xml:space="preserve">Industry standard is to update CVs or have staff resign &amp; date every 2 years to indicate that </w:t>
            </w:r>
            <w:r w:rsidR="002057BC" w:rsidRPr="00B621A5">
              <w:rPr>
                <w:rFonts w:ascii="Calibri" w:hAnsi="Calibri"/>
                <w:i/>
                <w:spacing w:val="-1"/>
                <w:sz w:val="20"/>
              </w:rPr>
              <w:t xml:space="preserve">the </w:t>
            </w:r>
            <w:r w:rsidRPr="00B621A5">
              <w:rPr>
                <w:rFonts w:ascii="Calibri" w:hAnsi="Calibri"/>
                <w:i/>
                <w:spacing w:val="-1"/>
                <w:sz w:val="20"/>
              </w:rPr>
              <w:t>provided CV is still current.</w:t>
            </w:r>
          </w:p>
        </w:tc>
        <w:tc>
          <w:tcPr>
            <w:tcW w:w="720" w:type="dxa"/>
            <w:vAlign w:val="center"/>
          </w:tcPr>
          <w:p w14:paraId="5BECC274" w14:textId="07D847AF" w:rsidR="00BA531C" w:rsidRPr="00B621A5" w:rsidRDefault="00BA531C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24ECCABD" w14:textId="75F66046" w:rsidR="00BA531C" w:rsidRPr="00B621A5" w:rsidRDefault="00BA531C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2B2A6C09" w14:textId="218B3ED6" w:rsidR="00BA531C" w:rsidRPr="00B621A5" w:rsidRDefault="00BA531C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157F51AA" w14:textId="0348F929" w:rsidR="00BA531C" w:rsidRPr="00B621A5" w:rsidRDefault="00BA531C" w:rsidP="000B350A">
            <w:pPr>
              <w:jc w:val="center"/>
            </w:pPr>
          </w:p>
        </w:tc>
        <w:tc>
          <w:tcPr>
            <w:tcW w:w="3960" w:type="dxa"/>
            <w:vMerge/>
            <w:vAlign w:val="center"/>
          </w:tcPr>
          <w:p w14:paraId="55FC8B91" w14:textId="372E86EC" w:rsidR="00BA531C" w:rsidRPr="00B621A5" w:rsidRDefault="00BA531C" w:rsidP="00297866">
            <w:pPr>
              <w:ind w:left="0" w:firstLine="0"/>
              <w:rPr>
                <w:rFonts w:ascii="Calibri" w:eastAsia="Arial" w:hAnsi="Calibri" w:cs="Arial"/>
                <w:b/>
              </w:rPr>
            </w:pPr>
          </w:p>
        </w:tc>
      </w:tr>
      <w:tr w:rsidR="00BA531C" w:rsidRPr="00B621A5" w14:paraId="66CF1ADD" w14:textId="77777777" w:rsidTr="009C325D">
        <w:trPr>
          <w:trHeight w:hRule="exact" w:val="892"/>
        </w:trPr>
        <w:tc>
          <w:tcPr>
            <w:tcW w:w="4590" w:type="dxa"/>
            <w:vAlign w:val="center"/>
          </w:tcPr>
          <w:p w14:paraId="6CC95A2A" w14:textId="079D2038" w:rsidR="00BA531C" w:rsidRPr="00B621A5" w:rsidRDefault="00BA531C" w:rsidP="009C325D">
            <w:pPr>
              <w:ind w:left="-18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  <w:spacing w:val="-1"/>
              </w:rPr>
              <w:t>Are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current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licenses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present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for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each</w:t>
            </w:r>
            <w:r w:rsidRPr="00B621A5">
              <w:rPr>
                <w:rFonts w:ascii="Calibri" w:hAnsi="Calibri"/>
                <w:spacing w:val="26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study</w:t>
            </w:r>
            <w:r w:rsidRPr="00B621A5">
              <w:rPr>
                <w:rFonts w:ascii="Calibri" w:hAnsi="Calibri"/>
                <w:spacing w:val="-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team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member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as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applicable?</w:t>
            </w:r>
          </w:p>
        </w:tc>
        <w:tc>
          <w:tcPr>
            <w:tcW w:w="720" w:type="dxa"/>
            <w:vAlign w:val="center"/>
          </w:tcPr>
          <w:p w14:paraId="0394E88F" w14:textId="3B670F3F" w:rsidR="00BA531C" w:rsidRPr="00B621A5" w:rsidRDefault="00BA531C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02AA6DA0" w14:textId="6148A822" w:rsidR="00BA531C" w:rsidRPr="00B621A5" w:rsidRDefault="00BA531C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5F3C4507" w14:textId="0B2338DA" w:rsidR="00BA531C" w:rsidRPr="00B621A5" w:rsidRDefault="00BA531C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2630F656" w14:textId="0F42A792" w:rsidR="00BA531C" w:rsidRPr="00B621A5" w:rsidRDefault="00BA531C" w:rsidP="000B350A">
            <w:pPr>
              <w:jc w:val="center"/>
            </w:pPr>
          </w:p>
        </w:tc>
        <w:tc>
          <w:tcPr>
            <w:tcW w:w="3960" w:type="dxa"/>
            <w:vMerge/>
            <w:vAlign w:val="center"/>
          </w:tcPr>
          <w:p w14:paraId="64713A1B" w14:textId="381C37E6" w:rsidR="00BA531C" w:rsidRPr="00B621A5" w:rsidRDefault="00BA531C" w:rsidP="00297866">
            <w:pPr>
              <w:ind w:left="0" w:firstLine="0"/>
              <w:rPr>
                <w:rFonts w:ascii="Calibri" w:eastAsia="Arial" w:hAnsi="Calibri" w:cs="Arial"/>
              </w:rPr>
            </w:pPr>
          </w:p>
        </w:tc>
      </w:tr>
      <w:tr w:rsidR="00BA531C" w:rsidRPr="00B621A5" w14:paraId="32A57120" w14:textId="77777777" w:rsidTr="009C325D">
        <w:trPr>
          <w:trHeight w:hRule="exact" w:val="1981"/>
        </w:trPr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432DD781" w14:textId="55EB7BA4" w:rsidR="00BA531C" w:rsidRPr="00B621A5" w:rsidRDefault="00BA531C" w:rsidP="009C325D">
            <w:pPr>
              <w:ind w:left="0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</w:rPr>
              <w:t>Have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all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members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</w:rPr>
              <w:t>of</w:t>
            </w:r>
            <w:r w:rsidRPr="00B621A5">
              <w:rPr>
                <w:rFonts w:ascii="Calibri" w:hAnsi="Calibri"/>
                <w:spacing w:val="-3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the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study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team</w:t>
            </w:r>
            <w:r w:rsidRPr="00B621A5">
              <w:rPr>
                <w:rFonts w:ascii="Calibri" w:hAnsi="Calibri"/>
                <w:spacing w:val="22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completed</w:t>
            </w:r>
            <w:r w:rsidRPr="00B621A5">
              <w:rPr>
                <w:rFonts w:ascii="Calibri" w:hAnsi="Calibri"/>
                <w:spacing w:val="-10"/>
              </w:rPr>
              <w:t xml:space="preserve"> </w:t>
            </w:r>
            <w:r w:rsidRPr="00B621A5">
              <w:rPr>
                <w:rFonts w:ascii="Calibri" w:hAnsi="Calibri"/>
              </w:rPr>
              <w:t>the</w:t>
            </w:r>
            <w:r w:rsidRPr="00B621A5">
              <w:rPr>
                <w:rFonts w:ascii="Calibri" w:hAnsi="Calibri"/>
                <w:spacing w:val="-9"/>
              </w:rPr>
              <w:t xml:space="preserve"> </w:t>
            </w:r>
            <w:r w:rsidRPr="00B621A5">
              <w:rPr>
                <w:rFonts w:ascii="Calibri" w:hAnsi="Calibri"/>
              </w:rPr>
              <w:t>required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  <w:spacing w:val="1"/>
              </w:rPr>
              <w:t>human</w:t>
            </w:r>
            <w:r w:rsidRPr="00B621A5">
              <w:rPr>
                <w:rFonts w:ascii="Calibri" w:hAnsi="Calibri"/>
                <w:spacing w:val="21"/>
                <w:w w:val="99"/>
              </w:rPr>
              <w:t xml:space="preserve"> </w:t>
            </w:r>
            <w:proofErr w:type="gramStart"/>
            <w:r w:rsidRPr="00B621A5">
              <w:rPr>
                <w:rFonts w:ascii="Calibri" w:hAnsi="Calibri"/>
              </w:rPr>
              <w:t>subjects</w:t>
            </w:r>
            <w:proofErr w:type="gramEnd"/>
            <w:r w:rsidRPr="00B621A5">
              <w:rPr>
                <w:rFonts w:ascii="Calibri" w:hAnsi="Calibri"/>
                <w:spacing w:val="-10"/>
              </w:rPr>
              <w:t xml:space="preserve"> </w:t>
            </w:r>
            <w:r w:rsidRPr="00B621A5">
              <w:rPr>
                <w:rFonts w:ascii="Calibri" w:hAnsi="Calibri"/>
              </w:rPr>
              <w:t>protection</w:t>
            </w:r>
            <w:r w:rsidRPr="00B621A5">
              <w:rPr>
                <w:rFonts w:ascii="Calibri" w:hAnsi="Calibri"/>
                <w:spacing w:val="-10"/>
              </w:rPr>
              <w:t xml:space="preserve"> </w:t>
            </w:r>
            <w:r w:rsidRPr="00B621A5">
              <w:rPr>
                <w:rFonts w:ascii="Calibri" w:hAnsi="Calibri"/>
              </w:rPr>
              <w:t>training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(CITI</w:t>
            </w:r>
            <w:r w:rsidR="00801489" w:rsidRPr="00B621A5">
              <w:rPr>
                <w:rFonts w:ascii="Calibri" w:hAnsi="Calibri"/>
              </w:rPr>
              <w:t xml:space="preserve"> and GCP if applicable</w:t>
            </w:r>
            <w:r w:rsidRPr="00B621A5">
              <w:rPr>
                <w:rFonts w:ascii="Calibri" w:hAnsi="Calibri"/>
              </w:rPr>
              <w:t>)</w:t>
            </w:r>
            <w:r w:rsidRPr="00B621A5">
              <w:rPr>
                <w:rFonts w:ascii="Calibri" w:hAnsi="Calibri"/>
                <w:spacing w:val="26"/>
                <w:w w:val="9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and</w:t>
            </w:r>
            <w:r w:rsidRPr="00B621A5">
              <w:rPr>
                <w:rFonts w:ascii="Calibri" w:hAnsi="Calibri"/>
                <w:spacing w:val="-10"/>
              </w:rPr>
              <w:t xml:space="preserve"> </w:t>
            </w:r>
            <w:r w:rsidRPr="00B621A5">
              <w:rPr>
                <w:rFonts w:ascii="Calibri" w:hAnsi="Calibri"/>
              </w:rPr>
              <w:t>HIPAA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</w:rPr>
              <w:t>training?</w:t>
            </w:r>
          </w:p>
          <w:p w14:paraId="32467032" w14:textId="530AB8CF" w:rsidR="00BA531C" w:rsidRPr="00B621A5" w:rsidRDefault="00BA531C" w:rsidP="004D2CBD">
            <w:pPr>
              <w:spacing w:before="200"/>
              <w:ind w:left="163" w:firstLine="0"/>
              <w:rPr>
                <w:rFonts w:ascii="Calibri" w:eastAsia="Arial" w:hAnsi="Calibri" w:cs="Arial"/>
                <w:i/>
              </w:rPr>
            </w:pPr>
            <w:r w:rsidRPr="00B621A5">
              <w:rPr>
                <w:rFonts w:ascii="Calibri" w:hAnsi="Calibri"/>
                <w:i/>
                <w:sz w:val="20"/>
              </w:rPr>
              <w:t>TIP:</w:t>
            </w:r>
            <w:r w:rsidR="007142F8" w:rsidRPr="00B621A5">
              <w:rPr>
                <w:rFonts w:ascii="Calibri" w:hAnsi="Calibri"/>
                <w:i/>
                <w:sz w:val="20"/>
              </w:rPr>
              <w:t xml:space="preserve"> </w:t>
            </w:r>
            <w:r w:rsidRPr="00B621A5">
              <w:rPr>
                <w:rFonts w:ascii="Calibri" w:hAnsi="Calibri"/>
                <w:i/>
                <w:sz w:val="20"/>
              </w:rPr>
              <w:t>Industry standard is to maintain/file all training certificates</w:t>
            </w:r>
            <w:r w:rsidR="00FB0E60" w:rsidRPr="00B621A5">
              <w:rPr>
                <w:rFonts w:ascii="Calibri" w:hAnsi="Calibri"/>
                <w:i/>
                <w:sz w:val="20"/>
              </w:rPr>
              <w:t>, however these can be stored in a central location rather than duplicated in each study’s regulatory binder.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34AF4D2" w14:textId="4B426E21" w:rsidR="00BA531C" w:rsidRPr="00B621A5" w:rsidRDefault="00BA531C" w:rsidP="000B350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D9F0124" w14:textId="13CD6FB0" w:rsidR="00BA531C" w:rsidRPr="00B621A5" w:rsidRDefault="00BA531C" w:rsidP="000B350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7FBAEA6" w14:textId="2B3E65A0" w:rsidR="00BA531C" w:rsidRPr="00B621A5" w:rsidRDefault="00BA531C" w:rsidP="000B350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D67F7C9" w14:textId="7BC0B721" w:rsidR="00BA531C" w:rsidRPr="00B621A5" w:rsidRDefault="00BA531C" w:rsidP="000B350A">
            <w:pPr>
              <w:jc w:val="center"/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vAlign w:val="center"/>
          </w:tcPr>
          <w:p w14:paraId="1BEB72F2" w14:textId="1D6CCCA0" w:rsidR="00BA531C" w:rsidRPr="00B621A5" w:rsidRDefault="00BA531C" w:rsidP="00B4775E">
            <w:pPr>
              <w:ind w:left="0" w:firstLine="0"/>
              <w:jc w:val="both"/>
              <w:rPr>
                <w:rFonts w:ascii="Calibri" w:eastAsia="Arial" w:hAnsi="Calibri" w:cs="Arial"/>
              </w:rPr>
            </w:pPr>
          </w:p>
        </w:tc>
      </w:tr>
    </w:tbl>
    <w:p w14:paraId="6F6B382C" w14:textId="77777777" w:rsidR="00404A81" w:rsidRDefault="00404A81"/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90"/>
        <w:gridCol w:w="720"/>
        <w:gridCol w:w="720"/>
        <w:gridCol w:w="720"/>
        <w:gridCol w:w="720"/>
        <w:gridCol w:w="3960"/>
      </w:tblGrid>
      <w:tr w:rsidR="00801489" w:rsidRPr="00B621A5" w14:paraId="1C6FD000" w14:textId="77777777" w:rsidTr="009C325D">
        <w:trPr>
          <w:trHeight w:hRule="exact" w:val="478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40C72A36" w14:textId="47F5482A" w:rsidR="00801489" w:rsidRPr="00B621A5" w:rsidRDefault="00801489" w:rsidP="00215E6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lastRenderedPageBreak/>
              <w:t>Study</w:t>
            </w:r>
            <w:r w:rsidRPr="00B621A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B621A5">
              <w:rPr>
                <w:rFonts w:ascii="Arial" w:hAnsi="Arial" w:cs="Arial"/>
                <w:b/>
                <w:sz w:val="24"/>
                <w:szCs w:val="24"/>
              </w:rPr>
              <w:t>Personnel (continued)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3AB2C57" w14:textId="77777777" w:rsidR="00801489" w:rsidRPr="00B621A5" w:rsidRDefault="00801489" w:rsidP="00215E6E">
            <w:pPr>
              <w:ind w:right="-18" w:hanging="39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8D0CD76" w14:textId="77777777" w:rsidR="00801489" w:rsidRPr="00B621A5" w:rsidRDefault="00801489" w:rsidP="00215E6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D670921" w14:textId="77777777" w:rsidR="00801489" w:rsidRPr="00B621A5" w:rsidRDefault="00801489" w:rsidP="00215E6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4D5E19F" w14:textId="77777777" w:rsidR="00801489" w:rsidRPr="00B621A5" w:rsidRDefault="00801489" w:rsidP="00215E6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Not</w:t>
            </w:r>
          </w:p>
          <w:p w14:paraId="5C3D7829" w14:textId="77777777" w:rsidR="00801489" w:rsidRPr="00B621A5" w:rsidRDefault="00801489" w:rsidP="00215E6E">
            <w:pPr>
              <w:ind w:right="-108" w:hanging="39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Reviewed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3D37B036" w14:textId="77777777" w:rsidR="00801489" w:rsidRPr="00B621A5" w:rsidRDefault="00801489" w:rsidP="00215E6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B4775E" w:rsidRPr="00B621A5" w14:paraId="2F2B4890" w14:textId="77777777" w:rsidTr="009C325D">
        <w:trPr>
          <w:trHeight w:hRule="exact" w:val="2359"/>
        </w:trPr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0FF1AFD8" w14:textId="0BA8AB60" w:rsidR="00B4775E" w:rsidRPr="00B621A5" w:rsidRDefault="00B4775E" w:rsidP="009C325D">
            <w:pPr>
              <w:ind w:left="0" w:firstLine="0"/>
              <w:jc w:val="both"/>
              <w:rPr>
                <w:rFonts w:ascii="Calibri" w:eastAsia="Arial" w:hAnsi="Calibri" w:cs="Arial"/>
                <w:i/>
              </w:rPr>
            </w:pPr>
            <w:r w:rsidRPr="00B621A5">
              <w:rPr>
                <w:rFonts w:ascii="Calibri" w:hAnsi="Calibri"/>
                <w:spacing w:val="-1"/>
              </w:rPr>
              <w:t>Are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all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  <w:spacing w:val="1"/>
              </w:rPr>
              <w:t>members</w:t>
            </w:r>
            <w:r w:rsidRPr="00B621A5">
              <w:rPr>
                <w:rFonts w:ascii="Calibri" w:hAnsi="Calibri"/>
                <w:spacing w:val="-3"/>
              </w:rPr>
              <w:t xml:space="preserve"> </w:t>
            </w:r>
            <w:r w:rsidRPr="00B621A5">
              <w:rPr>
                <w:rFonts w:ascii="Calibri" w:hAnsi="Calibri"/>
                <w:spacing w:val="-2"/>
              </w:rPr>
              <w:t>of</w:t>
            </w:r>
            <w:r w:rsidRPr="00B621A5">
              <w:rPr>
                <w:rFonts w:ascii="Calibri" w:hAnsi="Calibri"/>
                <w:spacing w:val="-3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the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study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team</w:t>
            </w:r>
            <w:r w:rsidRPr="00B621A5">
              <w:rPr>
                <w:rFonts w:ascii="Calibri" w:hAnsi="Calibri"/>
                <w:spacing w:val="28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considered</w:t>
            </w:r>
            <w:r w:rsidRPr="00B621A5">
              <w:rPr>
                <w:rFonts w:ascii="Calibri" w:hAnsi="Calibri"/>
                <w:spacing w:val="-9"/>
              </w:rPr>
              <w:t xml:space="preserve"> </w:t>
            </w:r>
            <w:r w:rsidRPr="00B621A5">
              <w:rPr>
                <w:rFonts w:ascii="Calibri" w:hAnsi="Calibri"/>
              </w:rPr>
              <w:t>qualified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by</w:t>
            </w:r>
            <w:r w:rsidRPr="00B621A5">
              <w:rPr>
                <w:rFonts w:ascii="Calibri" w:hAnsi="Calibri"/>
                <w:spacing w:val="-9"/>
              </w:rPr>
              <w:t xml:space="preserve"> </w:t>
            </w:r>
            <w:r w:rsidRPr="00B621A5">
              <w:rPr>
                <w:rFonts w:ascii="Calibri" w:hAnsi="Calibri"/>
              </w:rPr>
              <w:t>education,</w:t>
            </w:r>
            <w:r w:rsidRPr="00B621A5">
              <w:rPr>
                <w:rFonts w:ascii="Calibri" w:hAnsi="Calibri"/>
                <w:spacing w:val="24"/>
                <w:w w:val="9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training,</w:t>
            </w:r>
            <w:r w:rsidRPr="00B621A5">
              <w:rPr>
                <w:rFonts w:ascii="Calibri" w:hAnsi="Calibri"/>
                <w:spacing w:val="-10"/>
              </w:rPr>
              <w:t xml:space="preserve"> </w:t>
            </w:r>
            <w:r w:rsidRPr="00B621A5">
              <w:rPr>
                <w:rFonts w:ascii="Calibri" w:hAnsi="Calibri"/>
              </w:rPr>
              <w:t>and</w:t>
            </w:r>
            <w:r w:rsidRPr="00B621A5">
              <w:rPr>
                <w:rFonts w:ascii="Calibri" w:hAnsi="Calibri"/>
                <w:spacing w:val="-12"/>
              </w:rPr>
              <w:t xml:space="preserve"> </w:t>
            </w:r>
            <w:r w:rsidRPr="00B621A5">
              <w:rPr>
                <w:rFonts w:ascii="Calibri" w:hAnsi="Calibri"/>
              </w:rPr>
              <w:t>experience?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5F3B56E" w14:textId="65B5383E" w:rsidR="00B4775E" w:rsidRPr="00B621A5" w:rsidRDefault="00B4775E" w:rsidP="000B350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1840D23" w14:textId="638E508E" w:rsidR="00B4775E" w:rsidRPr="00B621A5" w:rsidRDefault="00B4775E" w:rsidP="000B350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1F8B8D4" w14:textId="4BFDD2D7" w:rsidR="00B4775E" w:rsidRPr="00B621A5" w:rsidRDefault="00B4775E" w:rsidP="000B350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DD770F0" w14:textId="4E87D4DC" w:rsidR="00B4775E" w:rsidRPr="00B621A5" w:rsidRDefault="00B4775E" w:rsidP="000B350A">
            <w:pPr>
              <w:jc w:val="center"/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4BFDA6C" w14:textId="6F42700B" w:rsidR="00B4775E" w:rsidRPr="00B621A5" w:rsidRDefault="00BA531C" w:rsidP="00733B0F">
            <w:pPr>
              <w:ind w:left="0" w:firstLine="0"/>
              <w:rPr>
                <w:rFonts w:ascii="Calibri" w:eastAsia="Arial" w:hAnsi="Calibri" w:cs="Arial"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Declaration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of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 Helsinki, General Principles (12): “Medical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research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involving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human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subjects</w:t>
            </w:r>
            <w:r w:rsidRPr="00B621A5">
              <w:rPr>
                <w:rFonts w:ascii="Calibri" w:hAnsi="Calibri"/>
                <w:i/>
                <w:spacing w:val="1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must</w:t>
            </w:r>
            <w:r w:rsidRPr="00B621A5">
              <w:rPr>
                <w:rFonts w:ascii="Calibri" w:hAnsi="Calibri"/>
                <w:i/>
                <w:spacing w:val="43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be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conducted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only 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>by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 individuals</w:t>
            </w:r>
            <w:r w:rsidRPr="00B621A5">
              <w:rPr>
                <w:rFonts w:ascii="Calibri" w:hAnsi="Calibri"/>
                <w:i/>
                <w:spacing w:val="1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with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the appropriate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scientific</w:t>
            </w:r>
            <w:r w:rsidRPr="00B621A5">
              <w:rPr>
                <w:rFonts w:ascii="Calibri" w:hAnsi="Calibri"/>
                <w:i/>
                <w:spacing w:val="1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training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and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qualifications.</w:t>
            </w:r>
            <w:r w:rsidRPr="00B621A5">
              <w:rPr>
                <w:rFonts w:ascii="Calibri" w:hAnsi="Calibri"/>
                <w:i/>
                <w:spacing w:val="53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Research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on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patients 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or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healthy</w:t>
            </w:r>
            <w:r w:rsidRPr="00B621A5">
              <w:rPr>
                <w:rFonts w:ascii="Calibri" w:hAnsi="Calibri"/>
                <w:i/>
                <w:spacing w:val="1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volunteers</w:t>
            </w:r>
            <w:r w:rsidRPr="00B621A5">
              <w:rPr>
                <w:rFonts w:ascii="Calibri" w:hAnsi="Calibri"/>
                <w:i/>
                <w:spacing w:val="39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requires</w:t>
            </w:r>
            <w:r w:rsidRPr="00B621A5">
              <w:rPr>
                <w:rFonts w:ascii="Calibri" w:hAnsi="Calibri"/>
                <w:i/>
                <w:spacing w:val="1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the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supervision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of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a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competent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and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appropriately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qualified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physician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or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other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health</w:t>
            </w:r>
            <w:r w:rsidR="00733B0F"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>care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professional.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>”</w:t>
            </w:r>
          </w:p>
        </w:tc>
      </w:tr>
      <w:tr w:rsidR="00CA79E7" w:rsidRPr="00B621A5" w14:paraId="3F3A66A4" w14:textId="77777777" w:rsidTr="009C325D">
        <w:trPr>
          <w:trHeight w:hRule="exact" w:val="703"/>
        </w:trPr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14:paraId="45126A1C" w14:textId="50203B96" w:rsidR="00CA79E7" w:rsidRPr="00B621A5" w:rsidRDefault="00CA79E7" w:rsidP="009C325D">
            <w:pPr>
              <w:ind w:left="0" w:firstLine="0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  <w:spacing w:val="-1"/>
              </w:rPr>
              <w:t>Are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</w:rPr>
              <w:t>all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staff</w:t>
            </w:r>
            <w:r w:rsidRPr="00B621A5">
              <w:rPr>
                <w:rFonts w:ascii="Calibri" w:hAnsi="Calibri"/>
                <w:spacing w:val="-3"/>
              </w:rPr>
              <w:t xml:space="preserve"> </w:t>
            </w:r>
            <w:r w:rsidRPr="00B621A5">
              <w:rPr>
                <w:rFonts w:ascii="Calibri" w:hAnsi="Calibri"/>
              </w:rPr>
              <w:t>working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on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</w:rPr>
              <w:t>the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</w:rPr>
              <w:t>study</w:t>
            </w:r>
            <w:r w:rsidRPr="00B621A5">
              <w:rPr>
                <w:rFonts w:ascii="Calibri" w:hAnsi="Calibri"/>
                <w:spacing w:val="29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listed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in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the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IRB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application?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E7D9F77" w14:textId="07711245" w:rsidR="00CA79E7" w:rsidRPr="00B621A5" w:rsidRDefault="00CA79E7" w:rsidP="000B350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45B9CA0" w14:textId="664BDD2E" w:rsidR="00CA79E7" w:rsidRPr="00B621A5" w:rsidRDefault="00CA79E7" w:rsidP="000B350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994A4D5" w14:textId="2AF07882" w:rsidR="00CA79E7" w:rsidRPr="00B621A5" w:rsidRDefault="00CA79E7" w:rsidP="000B350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68438C6" w14:textId="743B887F" w:rsidR="00CA79E7" w:rsidRPr="00B621A5" w:rsidRDefault="00CA79E7" w:rsidP="000B350A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318B11E6" w14:textId="0CE940B6" w:rsidR="00CA79E7" w:rsidRPr="00B621A5" w:rsidRDefault="00733B0F" w:rsidP="00BB187A">
            <w:pPr>
              <w:ind w:left="0" w:firstLine="0"/>
              <w:rPr>
                <w:rFonts w:ascii="Calibri" w:eastAsia="Arial" w:hAnsi="Calibri" w:cs="Arial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IU </w:t>
            </w:r>
            <w:r w:rsidR="00BB187A" w:rsidRPr="00B621A5">
              <w:rPr>
                <w:i/>
                <w:sz w:val="20"/>
                <w:szCs w:val="20"/>
              </w:rPr>
              <w:t xml:space="preserve">HRPP Policies: </w:t>
            </w:r>
            <w:r w:rsidR="00BB187A" w:rsidRPr="00B621A5">
              <w:rPr>
                <w:rFonts w:eastAsia="Arial" w:hAnsi="Arial" w:cs="Arial"/>
                <w:i/>
                <w:sz w:val="20"/>
                <w:szCs w:val="20"/>
              </w:rPr>
              <w:t xml:space="preserve">Research Personnel </w:t>
            </w:r>
            <w:r w:rsidR="00CA79E7" w:rsidRPr="00B621A5">
              <w:rPr>
                <w:rFonts w:eastAsia="Arial" w:hAnsi="Arial" w:cs="Arial"/>
                <w:i/>
                <w:sz w:val="20"/>
                <w:szCs w:val="20"/>
              </w:rPr>
              <w:t xml:space="preserve">Responsibilities </w:t>
            </w:r>
            <w:r w:rsidR="0007256B" w:rsidRPr="00B621A5">
              <w:rPr>
                <w:rFonts w:eastAsia="Arial" w:hAnsi="Arial" w:cs="Arial"/>
                <w:i/>
                <w:sz w:val="20"/>
                <w:szCs w:val="20"/>
              </w:rPr>
              <w:t xml:space="preserve">3.1, </w:t>
            </w:r>
            <w:r w:rsidR="00BB187A"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3.2</w:t>
            </w:r>
          </w:p>
        </w:tc>
      </w:tr>
      <w:tr w:rsidR="00CA79E7" w:rsidRPr="00B621A5" w14:paraId="1852E421" w14:textId="77777777" w:rsidTr="009C325D">
        <w:trPr>
          <w:trHeight w:hRule="exact" w:val="1612"/>
        </w:trPr>
        <w:tc>
          <w:tcPr>
            <w:tcW w:w="4590" w:type="dxa"/>
            <w:vAlign w:val="center"/>
          </w:tcPr>
          <w:p w14:paraId="6FA31672" w14:textId="7FA320D8" w:rsidR="00CA79E7" w:rsidRPr="00B621A5" w:rsidRDefault="00CA79E7" w:rsidP="009C325D">
            <w:pPr>
              <w:tabs>
                <w:tab w:val="left" w:pos="342"/>
              </w:tabs>
              <w:ind w:left="0" w:firstLine="0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</w:rPr>
              <w:t>Have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changes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in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staff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been</w:t>
            </w:r>
            <w:r w:rsidRPr="00B621A5">
              <w:rPr>
                <w:rFonts w:ascii="Calibri" w:hAnsi="Calibri"/>
                <w:spacing w:val="24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documented</w:t>
            </w:r>
            <w:r w:rsidRPr="00B621A5">
              <w:rPr>
                <w:rFonts w:ascii="Calibri" w:hAnsi="Calibri"/>
                <w:spacing w:val="-12"/>
              </w:rPr>
              <w:t xml:space="preserve"> </w:t>
            </w:r>
            <w:r w:rsidRPr="00B621A5">
              <w:rPr>
                <w:rFonts w:ascii="Calibri" w:hAnsi="Calibri"/>
              </w:rPr>
              <w:t>appropriately?</w:t>
            </w:r>
            <w:r w:rsidRPr="00B621A5">
              <w:rPr>
                <w:rFonts w:ascii="Calibri" w:hAnsi="Calibri"/>
                <w:spacing w:val="-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(e.g.</w:t>
            </w:r>
            <w:r w:rsidRPr="00B621A5">
              <w:rPr>
                <w:rFonts w:ascii="Calibri" w:hAnsi="Calibri"/>
                <w:spacing w:val="-11"/>
              </w:rPr>
              <w:t xml:space="preserve"> </w:t>
            </w:r>
            <w:r w:rsidRPr="00B621A5">
              <w:rPr>
                <w:rFonts w:ascii="Calibri" w:hAnsi="Calibri"/>
              </w:rPr>
              <w:t>has</w:t>
            </w:r>
            <w:r w:rsidRPr="00B621A5">
              <w:rPr>
                <w:rFonts w:ascii="Calibri" w:hAnsi="Calibri"/>
                <w:spacing w:val="29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new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</w:rPr>
              <w:t>staff</w:t>
            </w:r>
            <w:r w:rsidRPr="00B621A5">
              <w:rPr>
                <w:rFonts w:ascii="Calibri" w:hAnsi="Calibri"/>
                <w:spacing w:val="-3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been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added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to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the</w:t>
            </w:r>
            <w:r w:rsidRPr="00B621A5">
              <w:rPr>
                <w:rFonts w:ascii="Calibri" w:hAnsi="Calibri"/>
                <w:spacing w:val="26"/>
                <w:w w:val="9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Delegation</w:t>
            </w:r>
            <w:r w:rsidRPr="00B621A5">
              <w:rPr>
                <w:rFonts w:ascii="Calibri" w:hAnsi="Calibri"/>
                <w:spacing w:val="-14"/>
              </w:rPr>
              <w:t xml:space="preserve"> </w:t>
            </w:r>
            <w:r w:rsidRPr="00B621A5">
              <w:rPr>
                <w:rFonts w:ascii="Calibri" w:hAnsi="Calibri"/>
              </w:rPr>
              <w:t>of</w:t>
            </w:r>
            <w:r w:rsidRPr="00B621A5">
              <w:rPr>
                <w:rFonts w:ascii="Calibri" w:hAnsi="Calibri"/>
                <w:spacing w:val="-13"/>
              </w:rPr>
              <w:t xml:space="preserve"> </w:t>
            </w:r>
            <w:r w:rsidRPr="00B621A5">
              <w:rPr>
                <w:rFonts w:ascii="Calibri" w:hAnsi="Calibri"/>
              </w:rPr>
              <w:t>Authority</w:t>
            </w:r>
            <w:r w:rsidR="00733B0F" w:rsidRPr="00B621A5">
              <w:rPr>
                <w:rFonts w:ascii="Calibri" w:hAnsi="Calibri"/>
              </w:rPr>
              <w:t xml:space="preserve"> </w:t>
            </w:r>
            <w:r w:rsidRPr="00B621A5">
              <w:rPr>
                <w:rFonts w:ascii="Calibri" w:hAnsi="Calibri"/>
              </w:rPr>
              <w:t>/</w:t>
            </w:r>
            <w:r w:rsidR="00733B0F" w:rsidRPr="00B621A5">
              <w:rPr>
                <w:rFonts w:ascii="Calibri" w:hAnsi="Calibri"/>
              </w:rPr>
              <w:t xml:space="preserve"> </w:t>
            </w:r>
            <w:r w:rsidRPr="00B621A5">
              <w:rPr>
                <w:rFonts w:ascii="Calibri" w:hAnsi="Calibri"/>
              </w:rPr>
              <w:t>Signature</w:t>
            </w:r>
            <w:r w:rsidRPr="00B621A5">
              <w:rPr>
                <w:rFonts w:ascii="Calibri" w:hAnsi="Calibri"/>
                <w:spacing w:val="29"/>
                <w:w w:val="9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Log,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the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IRB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application,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the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1572</w:t>
            </w:r>
            <w:r w:rsidR="00D357C8" w:rsidRPr="00B621A5">
              <w:rPr>
                <w:rFonts w:ascii="Calibri" w:hAnsi="Calibri"/>
                <w:spacing w:val="-1"/>
              </w:rPr>
              <w:t xml:space="preserve"> if applicable</w:t>
            </w:r>
            <w:r w:rsidRPr="00B621A5">
              <w:rPr>
                <w:rFonts w:ascii="Calibri" w:hAnsi="Calibri"/>
                <w:spacing w:val="-1"/>
              </w:rPr>
              <w:t>,</w:t>
            </w:r>
            <w:r w:rsidRPr="00B621A5">
              <w:rPr>
                <w:rFonts w:ascii="Calibri" w:hAnsi="Calibri"/>
                <w:spacing w:val="29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etc.)</w:t>
            </w:r>
          </w:p>
        </w:tc>
        <w:tc>
          <w:tcPr>
            <w:tcW w:w="720" w:type="dxa"/>
            <w:vAlign w:val="center"/>
          </w:tcPr>
          <w:p w14:paraId="5EA0F3D8" w14:textId="519D8194" w:rsidR="00CA79E7" w:rsidRPr="00B621A5" w:rsidRDefault="00CA79E7" w:rsidP="00B4775E">
            <w:pPr>
              <w:jc w:val="center"/>
            </w:pPr>
          </w:p>
        </w:tc>
        <w:tc>
          <w:tcPr>
            <w:tcW w:w="720" w:type="dxa"/>
            <w:vAlign w:val="center"/>
          </w:tcPr>
          <w:p w14:paraId="5FB79CFA" w14:textId="76205659" w:rsidR="00CA79E7" w:rsidRPr="00B621A5" w:rsidRDefault="00CA79E7" w:rsidP="00B4775E">
            <w:pPr>
              <w:jc w:val="center"/>
            </w:pPr>
          </w:p>
        </w:tc>
        <w:tc>
          <w:tcPr>
            <w:tcW w:w="720" w:type="dxa"/>
            <w:vAlign w:val="center"/>
          </w:tcPr>
          <w:p w14:paraId="220E1829" w14:textId="1CAEB9F3" w:rsidR="00CA79E7" w:rsidRPr="00B621A5" w:rsidRDefault="00CA79E7" w:rsidP="00B4775E">
            <w:pPr>
              <w:jc w:val="center"/>
            </w:pPr>
          </w:p>
        </w:tc>
        <w:tc>
          <w:tcPr>
            <w:tcW w:w="720" w:type="dxa"/>
            <w:vAlign w:val="center"/>
          </w:tcPr>
          <w:p w14:paraId="11C1A19B" w14:textId="17D68B67" w:rsidR="00CA79E7" w:rsidRPr="00B621A5" w:rsidRDefault="00CA79E7" w:rsidP="00B4775E">
            <w:pPr>
              <w:jc w:val="center"/>
            </w:pPr>
          </w:p>
        </w:tc>
        <w:tc>
          <w:tcPr>
            <w:tcW w:w="3960" w:type="dxa"/>
            <w:vAlign w:val="center"/>
          </w:tcPr>
          <w:p w14:paraId="4C618070" w14:textId="69189B2E" w:rsidR="00CA79E7" w:rsidRPr="00B621A5" w:rsidRDefault="00CA79E7" w:rsidP="009C325D">
            <w:pPr>
              <w:spacing w:after="120"/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ICH </w:t>
            </w:r>
            <w:r w:rsidRPr="00B621A5">
              <w:rPr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i/>
                <w:sz w:val="20"/>
                <w:szCs w:val="20"/>
              </w:rPr>
              <w:t xml:space="preserve"> E6</w:t>
            </w:r>
            <w:r w:rsidR="00AC6068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i/>
                <w:sz w:val="20"/>
                <w:szCs w:val="20"/>
              </w:rPr>
              <w:t xml:space="preserve"> </w:t>
            </w:r>
            <w:r w:rsidR="00DB444E" w:rsidRPr="00B621A5">
              <w:rPr>
                <w:i/>
                <w:sz w:val="20"/>
                <w:szCs w:val="20"/>
              </w:rPr>
              <w:t>4.1.5</w:t>
            </w:r>
            <w:r w:rsidR="00203F26" w:rsidRPr="00B621A5">
              <w:rPr>
                <w:i/>
                <w:sz w:val="20"/>
                <w:szCs w:val="20"/>
              </w:rPr>
              <w:t xml:space="preserve">, </w:t>
            </w:r>
            <w:r w:rsidRPr="00B621A5">
              <w:rPr>
                <w:i/>
                <w:sz w:val="20"/>
                <w:szCs w:val="20"/>
              </w:rPr>
              <w:t>8.3.5</w:t>
            </w:r>
          </w:p>
          <w:p w14:paraId="672982DE" w14:textId="77777777" w:rsidR="00CA79E7" w:rsidRPr="00B621A5" w:rsidRDefault="00CA79E7" w:rsidP="009C325D">
            <w:pPr>
              <w:spacing w:after="120"/>
              <w:ind w:left="0" w:firstLine="0"/>
              <w:rPr>
                <w:i/>
                <w:spacing w:val="-1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FDA 21 CFR </w:t>
            </w:r>
            <w:r w:rsidRPr="00B621A5">
              <w:rPr>
                <w:i/>
                <w:spacing w:val="-1"/>
                <w:sz w:val="20"/>
                <w:szCs w:val="20"/>
              </w:rPr>
              <w:t>312.30(2)(c),</w:t>
            </w:r>
            <w:r w:rsidRPr="00B621A5">
              <w:rPr>
                <w:i/>
                <w:spacing w:val="2"/>
                <w:sz w:val="20"/>
                <w:szCs w:val="20"/>
              </w:rPr>
              <w:t xml:space="preserve"> </w:t>
            </w:r>
            <w:r w:rsidRPr="00B621A5">
              <w:rPr>
                <w:i/>
                <w:spacing w:val="-1"/>
                <w:sz w:val="20"/>
                <w:szCs w:val="20"/>
              </w:rPr>
              <w:t>312.66</w:t>
            </w:r>
          </w:p>
          <w:p w14:paraId="509C5417" w14:textId="3AA9E5D4" w:rsidR="00BB187A" w:rsidRPr="00B621A5" w:rsidRDefault="008016A2" w:rsidP="00541814">
            <w:pPr>
              <w:ind w:left="0" w:firstLine="0"/>
              <w:rPr>
                <w:rFonts w:ascii="Calibri" w:eastAsia="Arial" w:hAnsi="Calibri" w:cs="Arial"/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IU HRPP Policies: </w:t>
            </w:r>
            <w:r w:rsidRPr="00B621A5">
              <w:rPr>
                <w:rFonts w:eastAsia="Arial" w:hAnsi="Arial" w:cs="Arial"/>
                <w:i/>
                <w:sz w:val="20"/>
                <w:szCs w:val="20"/>
              </w:rPr>
              <w:t>Research Personnel Responsibilities 3.1</w:t>
            </w:r>
          </w:p>
        </w:tc>
      </w:tr>
      <w:tr w:rsidR="00CA79E7" w:rsidRPr="00B621A5" w14:paraId="06DD0B19" w14:textId="77777777" w:rsidTr="009C325D">
        <w:trPr>
          <w:trHeight w:hRule="exact" w:val="1621"/>
        </w:trPr>
        <w:tc>
          <w:tcPr>
            <w:tcW w:w="4590" w:type="dxa"/>
            <w:vAlign w:val="center"/>
          </w:tcPr>
          <w:p w14:paraId="3CDD8F84" w14:textId="5C738B68" w:rsidR="00D357C8" w:rsidRPr="00B621A5" w:rsidRDefault="00CA79E7" w:rsidP="009C325D">
            <w:pPr>
              <w:ind w:left="0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</w:rPr>
              <w:t>Is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there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documentation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</w:rPr>
              <w:t>that</w:t>
            </w:r>
            <w:r w:rsidRPr="00B621A5">
              <w:rPr>
                <w:rFonts w:ascii="Calibri" w:hAnsi="Calibri"/>
                <w:spacing w:val="-3"/>
              </w:rPr>
              <w:t xml:space="preserve"> </w:t>
            </w:r>
            <w:r w:rsidRPr="00B621A5">
              <w:rPr>
                <w:rFonts w:ascii="Calibri" w:hAnsi="Calibri"/>
              </w:rPr>
              <w:t>all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study</w:t>
            </w:r>
            <w:r w:rsidRPr="00B621A5">
              <w:rPr>
                <w:rFonts w:ascii="Calibri" w:hAnsi="Calibri"/>
                <w:spacing w:val="22"/>
                <w:w w:val="9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team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members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have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been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trained</w:t>
            </w:r>
            <w:r w:rsidRPr="00B621A5">
              <w:rPr>
                <w:rFonts w:ascii="Calibri" w:hAnsi="Calibri"/>
                <w:spacing w:val="-3"/>
              </w:rPr>
              <w:t xml:space="preserve"> </w:t>
            </w:r>
            <w:r w:rsidRPr="00B621A5">
              <w:rPr>
                <w:rFonts w:ascii="Calibri" w:hAnsi="Calibri"/>
              </w:rPr>
              <w:t>on</w:t>
            </w:r>
            <w:r w:rsidRPr="00B621A5">
              <w:rPr>
                <w:rFonts w:ascii="Calibri" w:hAnsi="Calibri"/>
                <w:spacing w:val="29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the</w:t>
            </w:r>
            <w:r w:rsidRPr="00B621A5">
              <w:rPr>
                <w:rFonts w:ascii="Calibri" w:hAnsi="Calibri"/>
                <w:spacing w:val="-12"/>
              </w:rPr>
              <w:t xml:space="preserve"> </w:t>
            </w:r>
            <w:r w:rsidRPr="00B621A5">
              <w:rPr>
                <w:rFonts w:ascii="Calibri" w:hAnsi="Calibri"/>
              </w:rPr>
              <w:t>protocol?</w:t>
            </w:r>
          </w:p>
          <w:p w14:paraId="3F067D70" w14:textId="2B1CDA28" w:rsidR="003E5E6B" w:rsidRPr="00B621A5" w:rsidRDefault="00D357C8" w:rsidP="009C325D">
            <w:pPr>
              <w:spacing w:before="120"/>
              <w:ind w:left="158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eastAsia="Arial" w:hAnsi="Calibri" w:cs="Arial"/>
              </w:rPr>
              <w:t>Upon protocol amendments or revisions, were staff notified of (and retrained</w:t>
            </w:r>
            <w:r w:rsidR="002057BC" w:rsidRPr="00B621A5">
              <w:rPr>
                <w:rFonts w:ascii="Calibri" w:eastAsia="Arial" w:hAnsi="Calibri" w:cs="Arial"/>
              </w:rPr>
              <w:t xml:space="preserve"> in,</w:t>
            </w:r>
            <w:r w:rsidRPr="00B621A5">
              <w:rPr>
                <w:rFonts w:ascii="Calibri" w:eastAsia="Arial" w:hAnsi="Calibri" w:cs="Arial"/>
              </w:rPr>
              <w:t xml:space="preserve"> if applicable) applicable changes to their assigned roles?</w:t>
            </w:r>
          </w:p>
        </w:tc>
        <w:tc>
          <w:tcPr>
            <w:tcW w:w="720" w:type="dxa"/>
            <w:vAlign w:val="center"/>
          </w:tcPr>
          <w:p w14:paraId="7706F50C" w14:textId="50017998" w:rsidR="00CA79E7" w:rsidRPr="00B621A5" w:rsidRDefault="00CA79E7" w:rsidP="00B4775E">
            <w:pPr>
              <w:jc w:val="center"/>
            </w:pPr>
          </w:p>
        </w:tc>
        <w:tc>
          <w:tcPr>
            <w:tcW w:w="720" w:type="dxa"/>
            <w:vAlign w:val="center"/>
          </w:tcPr>
          <w:p w14:paraId="60F3B283" w14:textId="7D58BAC1" w:rsidR="00CA79E7" w:rsidRPr="00B621A5" w:rsidRDefault="00CA79E7" w:rsidP="00B4775E">
            <w:pPr>
              <w:jc w:val="center"/>
            </w:pPr>
          </w:p>
        </w:tc>
        <w:tc>
          <w:tcPr>
            <w:tcW w:w="720" w:type="dxa"/>
            <w:vAlign w:val="center"/>
          </w:tcPr>
          <w:p w14:paraId="00142DD3" w14:textId="44DD6AD8" w:rsidR="00CA79E7" w:rsidRPr="00B621A5" w:rsidRDefault="00CA79E7" w:rsidP="00B4775E">
            <w:pPr>
              <w:jc w:val="center"/>
            </w:pPr>
          </w:p>
        </w:tc>
        <w:tc>
          <w:tcPr>
            <w:tcW w:w="720" w:type="dxa"/>
            <w:vAlign w:val="center"/>
          </w:tcPr>
          <w:p w14:paraId="212EB027" w14:textId="2280DE50" w:rsidR="00CA79E7" w:rsidRPr="00B621A5" w:rsidRDefault="00CA79E7" w:rsidP="00B4775E">
            <w:pPr>
              <w:jc w:val="center"/>
            </w:pPr>
          </w:p>
        </w:tc>
        <w:tc>
          <w:tcPr>
            <w:tcW w:w="3960" w:type="dxa"/>
            <w:vAlign w:val="center"/>
          </w:tcPr>
          <w:p w14:paraId="62709086" w14:textId="0120C456" w:rsidR="00CA79E7" w:rsidRPr="00B621A5" w:rsidRDefault="00CA79E7" w:rsidP="000B350A">
            <w:pPr>
              <w:ind w:left="0" w:firstLine="0"/>
              <w:rPr>
                <w:rFonts w:ascii="Calibri" w:hAnsi="Calibri"/>
                <w:i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ICH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4.2.4</w:t>
            </w:r>
            <w:r w:rsidR="00DB444E" w:rsidRPr="00B621A5">
              <w:rPr>
                <w:rFonts w:ascii="Calibri" w:hAnsi="Calibri"/>
                <w:i/>
                <w:sz w:val="20"/>
                <w:szCs w:val="20"/>
              </w:rPr>
              <w:t>, 4.2.6</w:t>
            </w:r>
          </w:p>
          <w:p w14:paraId="17287A00" w14:textId="4A4099CB" w:rsidR="00BC4B75" w:rsidRPr="00B621A5" w:rsidRDefault="00733B0F" w:rsidP="00554A09">
            <w:pPr>
              <w:spacing w:before="220"/>
              <w:ind w:left="0" w:firstLine="0"/>
              <w:rPr>
                <w:rFonts w:ascii="Calibri" w:eastAsia="Arial" w:hAnsi="Calibri" w:cs="Arial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IU </w:t>
            </w:r>
            <w:r w:rsidR="00B16D15" w:rsidRPr="00B621A5">
              <w:rPr>
                <w:i/>
                <w:sz w:val="20"/>
                <w:szCs w:val="20"/>
              </w:rPr>
              <w:t xml:space="preserve">HRPP Policies: </w:t>
            </w:r>
            <w:r w:rsidR="00B16D15" w:rsidRPr="00B621A5">
              <w:rPr>
                <w:rFonts w:ascii="Calibri" w:hAnsi="Calibri"/>
                <w:i/>
                <w:sz w:val="20"/>
                <w:szCs w:val="20"/>
              </w:rPr>
              <w:t xml:space="preserve">Research Personnel </w:t>
            </w:r>
            <w:r w:rsidR="00BC4B75" w:rsidRPr="00B621A5">
              <w:rPr>
                <w:rFonts w:ascii="Calibri" w:hAnsi="Calibri"/>
                <w:i/>
                <w:sz w:val="20"/>
                <w:szCs w:val="20"/>
              </w:rPr>
              <w:t xml:space="preserve">Responsibilities </w:t>
            </w:r>
            <w:r w:rsidR="00B16D15" w:rsidRPr="00B621A5">
              <w:rPr>
                <w:rFonts w:ascii="Calibri" w:hAnsi="Calibri"/>
                <w:i/>
                <w:sz w:val="20"/>
                <w:szCs w:val="20"/>
              </w:rPr>
              <w:t>2.1</w:t>
            </w:r>
          </w:p>
        </w:tc>
      </w:tr>
    </w:tbl>
    <w:p w14:paraId="6FC355C2" w14:textId="77777777" w:rsidR="003949B8" w:rsidRPr="00B621A5" w:rsidRDefault="003949B8"/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90"/>
        <w:gridCol w:w="720"/>
        <w:gridCol w:w="720"/>
        <w:gridCol w:w="720"/>
        <w:gridCol w:w="720"/>
        <w:gridCol w:w="3960"/>
      </w:tblGrid>
      <w:tr w:rsidR="003E5E6B" w:rsidRPr="00B621A5" w14:paraId="3990B1AF" w14:textId="77777777" w:rsidTr="009C325D">
        <w:trPr>
          <w:trHeight w:val="494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1A7FD930" w14:textId="68519A26" w:rsidR="003E5E6B" w:rsidRPr="00B621A5" w:rsidRDefault="003E5E6B" w:rsidP="000B350A">
            <w:pPr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Hlk109734185"/>
            <w:r w:rsidRPr="00B621A5">
              <w:rPr>
                <w:rFonts w:ascii="Arial" w:hAnsi="Arial" w:cs="Arial"/>
                <w:b/>
                <w:sz w:val="24"/>
                <w:szCs w:val="24"/>
              </w:rPr>
              <w:t>IRB Communication and Correspondence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5BBCB13" w14:textId="77777777" w:rsidR="003E5E6B" w:rsidRPr="00B621A5" w:rsidRDefault="003E5E6B" w:rsidP="000B350A">
            <w:pPr>
              <w:ind w:left="-108" w:right="-18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06A5A11" w14:textId="77777777" w:rsidR="003E5E6B" w:rsidRPr="00B621A5" w:rsidRDefault="003E5E6B" w:rsidP="000B350A">
            <w:pPr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B0E0091" w14:textId="77777777" w:rsidR="003E5E6B" w:rsidRPr="00B621A5" w:rsidRDefault="003E5E6B" w:rsidP="000B350A">
            <w:pPr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3386B9B" w14:textId="77777777" w:rsidR="003E5E6B" w:rsidRPr="00B621A5" w:rsidRDefault="003E5E6B" w:rsidP="000B350A">
            <w:pPr>
              <w:ind w:left="-108" w:right="-108"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Not</w:t>
            </w:r>
          </w:p>
          <w:p w14:paraId="1684EFBE" w14:textId="77777777" w:rsidR="003E5E6B" w:rsidRPr="00B621A5" w:rsidRDefault="003E5E6B" w:rsidP="000B350A">
            <w:pPr>
              <w:ind w:left="-108" w:right="-108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Reviewed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04EE005D" w14:textId="77777777" w:rsidR="003E5E6B" w:rsidRPr="00B621A5" w:rsidRDefault="003E5E6B" w:rsidP="000B350A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bookmarkEnd w:id="1"/>
      <w:tr w:rsidR="00BC4B75" w:rsidRPr="00B621A5" w14:paraId="1AB75534" w14:textId="77777777" w:rsidTr="009C325D">
        <w:trPr>
          <w:trHeight w:val="1142"/>
        </w:trPr>
        <w:tc>
          <w:tcPr>
            <w:tcW w:w="4590" w:type="dxa"/>
            <w:shd w:val="clear" w:color="auto" w:fill="auto"/>
            <w:vAlign w:val="center"/>
          </w:tcPr>
          <w:p w14:paraId="2DB28039" w14:textId="3B8ADAD2" w:rsidR="00BC4B75" w:rsidRPr="00B621A5" w:rsidRDefault="00BC4B75" w:rsidP="009C325D">
            <w:pPr>
              <w:tabs>
                <w:tab w:val="left" w:pos="3762"/>
              </w:tabs>
              <w:ind w:left="-18" w:right="-18" w:firstLine="0"/>
              <w:rPr>
                <w:rFonts w:eastAsia="Arial" w:hAnsi="Arial" w:cs="Arial"/>
                <w:szCs w:val="20"/>
              </w:rPr>
            </w:pPr>
            <w:r w:rsidRPr="00B621A5">
              <w:t>Has</w:t>
            </w:r>
            <w:r w:rsidRPr="00B621A5">
              <w:rPr>
                <w:spacing w:val="-4"/>
              </w:rPr>
              <w:t xml:space="preserve"> </w:t>
            </w:r>
            <w:r w:rsidRPr="00B621A5">
              <w:t>documentation</w:t>
            </w:r>
            <w:r w:rsidRPr="00B621A5">
              <w:rPr>
                <w:spacing w:val="-6"/>
              </w:rPr>
              <w:t xml:space="preserve"> </w:t>
            </w:r>
            <w:r w:rsidRPr="00B621A5">
              <w:t>of</w:t>
            </w:r>
            <w:r w:rsidRPr="00B621A5">
              <w:rPr>
                <w:spacing w:val="-4"/>
              </w:rPr>
              <w:t xml:space="preserve"> </w:t>
            </w:r>
            <w:r w:rsidRPr="00B621A5">
              <w:t>IRB</w:t>
            </w:r>
            <w:r w:rsidRPr="00B621A5">
              <w:rPr>
                <w:spacing w:val="24"/>
                <w:w w:val="99"/>
              </w:rPr>
              <w:t xml:space="preserve"> </w:t>
            </w:r>
            <w:r w:rsidRPr="00B621A5">
              <w:t>correspondence</w:t>
            </w:r>
            <w:r w:rsidRPr="00B621A5">
              <w:rPr>
                <w:spacing w:val="-26"/>
              </w:rPr>
              <w:t xml:space="preserve"> </w:t>
            </w:r>
            <w:r w:rsidRPr="00B621A5">
              <w:t>(submission</w:t>
            </w:r>
            <w:r w:rsidRPr="00B621A5">
              <w:rPr>
                <w:spacing w:val="25"/>
                <w:w w:val="99"/>
              </w:rPr>
              <w:t xml:space="preserve"> </w:t>
            </w:r>
            <w:r w:rsidRPr="00B621A5">
              <w:t>information,</w:t>
            </w:r>
            <w:r w:rsidRPr="00B621A5">
              <w:rPr>
                <w:spacing w:val="-11"/>
              </w:rPr>
              <w:t xml:space="preserve"> </w:t>
            </w:r>
            <w:r w:rsidR="00733B0F" w:rsidRPr="00B621A5">
              <w:rPr>
                <w:spacing w:val="-11"/>
              </w:rPr>
              <w:t xml:space="preserve">responses to provisions / tabling, </w:t>
            </w:r>
            <w:r w:rsidRPr="00B621A5">
              <w:rPr>
                <w:spacing w:val="-1"/>
              </w:rPr>
              <w:t>etc.)</w:t>
            </w:r>
            <w:r w:rsidRPr="00B621A5">
              <w:rPr>
                <w:spacing w:val="-10"/>
              </w:rPr>
              <w:t xml:space="preserve"> </w:t>
            </w:r>
            <w:r w:rsidRPr="00B621A5">
              <w:t>been</w:t>
            </w:r>
            <w:r w:rsidRPr="00B621A5">
              <w:rPr>
                <w:spacing w:val="-10"/>
              </w:rPr>
              <w:t xml:space="preserve"> </w:t>
            </w:r>
            <w:r w:rsidRPr="00B621A5">
              <w:t>maintained</w:t>
            </w:r>
            <w:r w:rsidRPr="00B621A5">
              <w:rPr>
                <w:spacing w:val="27"/>
                <w:w w:val="99"/>
              </w:rPr>
              <w:t xml:space="preserve"> </w:t>
            </w:r>
            <w:r w:rsidRPr="00B621A5">
              <w:rPr>
                <w:spacing w:val="-1"/>
              </w:rPr>
              <w:t>and</w:t>
            </w:r>
            <w:r w:rsidRPr="00B621A5">
              <w:rPr>
                <w:spacing w:val="-10"/>
              </w:rPr>
              <w:t xml:space="preserve"> </w:t>
            </w:r>
            <w:r w:rsidRPr="00B621A5">
              <w:t>filed?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EDE91E" w14:textId="746A05A7" w:rsidR="00BC4B75" w:rsidRPr="00B621A5" w:rsidRDefault="00BC4B75" w:rsidP="000B350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14F8A4" w14:textId="29DF3E69" w:rsidR="00BC4B75" w:rsidRPr="00B621A5" w:rsidRDefault="00BC4B75" w:rsidP="000B350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939620" w14:textId="715D785B" w:rsidR="00BC4B75" w:rsidRPr="00B621A5" w:rsidRDefault="00BC4B75" w:rsidP="000B350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F32EB3" w14:textId="63A2A33E" w:rsidR="00BC4B75" w:rsidRPr="00B621A5" w:rsidRDefault="00BC4B75" w:rsidP="000B350A">
            <w:pPr>
              <w:jc w:val="center"/>
            </w:pPr>
          </w:p>
        </w:tc>
        <w:tc>
          <w:tcPr>
            <w:tcW w:w="3960" w:type="dxa"/>
            <w:vMerge w:val="restart"/>
            <w:shd w:val="clear" w:color="auto" w:fill="auto"/>
          </w:tcPr>
          <w:p w14:paraId="48538A81" w14:textId="1E7CEE35" w:rsidR="00BC4B75" w:rsidRPr="00B621A5" w:rsidRDefault="00BC4B75" w:rsidP="009C325D">
            <w:pPr>
              <w:spacing w:after="120"/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ICH GCP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i/>
                <w:sz w:val="20"/>
                <w:szCs w:val="20"/>
              </w:rPr>
              <w:t xml:space="preserve"> </w:t>
            </w:r>
            <w:r w:rsidR="00347603" w:rsidRPr="00B621A5">
              <w:rPr>
                <w:i/>
                <w:sz w:val="20"/>
                <w:szCs w:val="20"/>
              </w:rPr>
              <w:t xml:space="preserve">1.5, </w:t>
            </w:r>
            <w:r w:rsidR="00542D0F" w:rsidRPr="00B621A5">
              <w:rPr>
                <w:i/>
                <w:sz w:val="20"/>
                <w:szCs w:val="20"/>
              </w:rPr>
              <w:t xml:space="preserve">1.31, </w:t>
            </w:r>
            <w:r w:rsidRPr="00B621A5">
              <w:rPr>
                <w:i/>
                <w:sz w:val="20"/>
                <w:szCs w:val="20"/>
              </w:rPr>
              <w:t>4.4.1, 4.4.3, 4.9.4,</w:t>
            </w:r>
            <w:r w:rsidRPr="00B621A5">
              <w:rPr>
                <w:i/>
                <w:spacing w:val="-2"/>
                <w:sz w:val="20"/>
                <w:szCs w:val="20"/>
              </w:rPr>
              <w:t xml:space="preserve"> </w:t>
            </w:r>
            <w:r w:rsidR="000F665D" w:rsidRPr="00B621A5">
              <w:rPr>
                <w:i/>
                <w:spacing w:val="-2"/>
                <w:sz w:val="20"/>
                <w:szCs w:val="20"/>
              </w:rPr>
              <w:t xml:space="preserve">4.10, 4.11, 4.13, </w:t>
            </w:r>
            <w:r w:rsidRPr="00B621A5">
              <w:rPr>
                <w:i/>
                <w:sz w:val="20"/>
                <w:szCs w:val="20"/>
              </w:rPr>
              <w:t>8.2.7,</w:t>
            </w:r>
            <w:r w:rsidRPr="00B621A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8.3.2-3</w:t>
            </w:r>
          </w:p>
          <w:p w14:paraId="6EFF9967" w14:textId="299223FB" w:rsidR="006031B7" w:rsidRPr="00B621A5" w:rsidRDefault="006031B7" w:rsidP="009C325D">
            <w:pPr>
              <w:spacing w:after="120"/>
              <w:ind w:left="0" w:right="-108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Common Rule 45 CFR 46.102 (g and h), 46.103(b)</w:t>
            </w:r>
          </w:p>
          <w:p w14:paraId="69C8DC39" w14:textId="0DF49C43" w:rsidR="00BC4B75" w:rsidRPr="00B621A5" w:rsidRDefault="00BC4B75" w:rsidP="009C325D">
            <w:pPr>
              <w:spacing w:after="120"/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FDA 21 CFR </w:t>
            </w:r>
            <w:r w:rsidR="000F665D" w:rsidRPr="00B621A5">
              <w:rPr>
                <w:i/>
                <w:sz w:val="20"/>
                <w:szCs w:val="20"/>
              </w:rPr>
              <w:t xml:space="preserve">50.50, </w:t>
            </w:r>
            <w:r w:rsidRPr="00B621A5">
              <w:rPr>
                <w:i/>
                <w:sz w:val="20"/>
                <w:szCs w:val="20"/>
              </w:rPr>
              <w:t>56.103, 312.66, 812.62, 812.140(a)(1), 812.140(b)(1)</w:t>
            </w:r>
          </w:p>
          <w:p w14:paraId="286DE357" w14:textId="0A0A01FF" w:rsidR="00BC4B75" w:rsidRPr="00B621A5" w:rsidRDefault="00733B0F" w:rsidP="00D159BF">
            <w:pPr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D159BF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 xml:space="preserve">: </w:t>
            </w:r>
            <w:r w:rsidR="00D159BF" w:rsidRPr="00B621A5">
              <w:rPr>
                <w:i/>
                <w:sz w:val="20"/>
                <w:szCs w:val="20"/>
              </w:rPr>
              <w:t xml:space="preserve">Research </w:t>
            </w:r>
            <w:r w:rsidR="00BC4B75" w:rsidRPr="00B621A5">
              <w:rPr>
                <w:i/>
                <w:sz w:val="20"/>
                <w:szCs w:val="20"/>
              </w:rPr>
              <w:t xml:space="preserve">Data Management </w:t>
            </w:r>
            <w:r w:rsidR="00D159BF" w:rsidRPr="00B621A5">
              <w:rPr>
                <w:i/>
                <w:sz w:val="20"/>
                <w:szCs w:val="20"/>
              </w:rPr>
              <w:t>2.0</w:t>
            </w:r>
          </w:p>
        </w:tc>
      </w:tr>
      <w:tr w:rsidR="00BC4B75" w:rsidRPr="00B621A5" w14:paraId="7C04E1FC" w14:textId="77777777" w:rsidTr="009C325D">
        <w:trPr>
          <w:trHeight w:val="1160"/>
        </w:trPr>
        <w:tc>
          <w:tcPr>
            <w:tcW w:w="4590" w:type="dxa"/>
            <w:vAlign w:val="center"/>
          </w:tcPr>
          <w:p w14:paraId="5E5DD9CD" w14:textId="2C60D310" w:rsidR="00BC4B75" w:rsidRPr="00B621A5" w:rsidRDefault="00BC4B75" w:rsidP="009C325D">
            <w:pPr>
              <w:ind w:left="-18" w:firstLine="0"/>
              <w:jc w:val="both"/>
            </w:pPr>
            <w:r w:rsidRPr="00B621A5">
              <w:t>Are IRB approvals present and filed for all IRB submissions?</w:t>
            </w:r>
          </w:p>
        </w:tc>
        <w:tc>
          <w:tcPr>
            <w:tcW w:w="720" w:type="dxa"/>
            <w:vAlign w:val="center"/>
          </w:tcPr>
          <w:p w14:paraId="51796EA8" w14:textId="427CD779" w:rsidR="00BC4B75" w:rsidRPr="00B621A5" w:rsidRDefault="00BC4B75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3A96F886" w14:textId="0BFB4B1A" w:rsidR="00BC4B75" w:rsidRPr="00B621A5" w:rsidRDefault="00BC4B75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4CC9102F" w14:textId="02DA4E52" w:rsidR="00BC4B75" w:rsidRPr="00B621A5" w:rsidRDefault="00BC4B75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587EBD4E" w14:textId="2267CAC3" w:rsidR="00BC4B75" w:rsidRPr="00B621A5" w:rsidRDefault="00BC4B75" w:rsidP="000B350A">
            <w:pPr>
              <w:jc w:val="center"/>
            </w:pPr>
          </w:p>
        </w:tc>
        <w:tc>
          <w:tcPr>
            <w:tcW w:w="3960" w:type="dxa"/>
            <w:vMerge/>
          </w:tcPr>
          <w:p w14:paraId="11D6E466" w14:textId="09BB195E" w:rsidR="00BC4B75" w:rsidRPr="00B621A5" w:rsidRDefault="00BC4B75" w:rsidP="00BC4B75">
            <w:pPr>
              <w:ind w:left="0" w:firstLine="0"/>
              <w:rPr>
                <w:rFonts w:eastAsia="Arial" w:hAnsi="Arial" w:cs="Arial"/>
                <w:sz w:val="20"/>
                <w:szCs w:val="20"/>
              </w:rPr>
            </w:pPr>
          </w:p>
        </w:tc>
      </w:tr>
      <w:tr w:rsidR="00B04C01" w:rsidRPr="00B621A5" w14:paraId="0134D748" w14:textId="77777777" w:rsidTr="009C325D">
        <w:trPr>
          <w:trHeight w:val="1340"/>
        </w:trPr>
        <w:tc>
          <w:tcPr>
            <w:tcW w:w="4590" w:type="dxa"/>
            <w:shd w:val="clear" w:color="auto" w:fill="auto"/>
            <w:vAlign w:val="center"/>
          </w:tcPr>
          <w:p w14:paraId="4516A621" w14:textId="213D525E" w:rsidR="00B04C01" w:rsidRPr="00B621A5" w:rsidRDefault="00B04C01" w:rsidP="009C325D">
            <w:pPr>
              <w:pStyle w:val="TableParagraph"/>
              <w:ind w:left="-18" w:firstLine="0"/>
              <w:jc w:val="both"/>
            </w:pPr>
            <w:r w:rsidRPr="00B621A5">
              <w:t>Was initial IRB approval granted prior to enrollment of the first subject?</w:t>
            </w:r>
          </w:p>
        </w:tc>
        <w:tc>
          <w:tcPr>
            <w:tcW w:w="720" w:type="dxa"/>
            <w:vAlign w:val="center"/>
          </w:tcPr>
          <w:p w14:paraId="10F0193B" w14:textId="099BBAAD" w:rsidR="00B04C01" w:rsidRPr="00B621A5" w:rsidRDefault="00B04C01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6604ACB8" w14:textId="4FAF0D3D" w:rsidR="00B04C01" w:rsidRPr="00B621A5" w:rsidRDefault="00B04C01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5C630933" w14:textId="5822F21C" w:rsidR="00B04C01" w:rsidRPr="00B621A5" w:rsidRDefault="00B04C01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5E64DB1E" w14:textId="4A63222D" w:rsidR="00B04C01" w:rsidRPr="00B621A5" w:rsidRDefault="00B04C01" w:rsidP="000B350A">
            <w:pPr>
              <w:jc w:val="center"/>
            </w:pPr>
          </w:p>
        </w:tc>
        <w:tc>
          <w:tcPr>
            <w:tcW w:w="3960" w:type="dxa"/>
            <w:vAlign w:val="center"/>
          </w:tcPr>
          <w:p w14:paraId="1750FB0F" w14:textId="3899A5D7" w:rsidR="00DF1440" w:rsidRPr="00B621A5" w:rsidRDefault="00DF1440" w:rsidP="009C325D">
            <w:pPr>
              <w:spacing w:after="120"/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ICH GCP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i/>
                <w:sz w:val="20"/>
                <w:szCs w:val="20"/>
              </w:rPr>
              <w:t xml:space="preserve"> </w:t>
            </w:r>
            <w:r w:rsidR="00347603" w:rsidRPr="00B621A5">
              <w:rPr>
                <w:i/>
                <w:sz w:val="20"/>
                <w:szCs w:val="20"/>
              </w:rPr>
              <w:t>3.3.6,</w:t>
            </w:r>
            <w:r w:rsidR="00347603" w:rsidRPr="00B621A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4.4.1</w:t>
            </w:r>
          </w:p>
          <w:p w14:paraId="5E36F5D3" w14:textId="62504260" w:rsidR="00B04C01" w:rsidRPr="00B621A5" w:rsidRDefault="00DE73DE" w:rsidP="009C325D">
            <w:pPr>
              <w:spacing w:after="120"/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FDA </w:t>
            </w:r>
            <w:r w:rsidR="00B04C01" w:rsidRPr="00B621A5">
              <w:rPr>
                <w:i/>
                <w:sz w:val="20"/>
                <w:szCs w:val="20"/>
              </w:rPr>
              <w:t>21 CFR 56.103</w:t>
            </w:r>
            <w:r w:rsidR="00623189" w:rsidRPr="00B621A5">
              <w:rPr>
                <w:i/>
                <w:sz w:val="20"/>
                <w:szCs w:val="20"/>
              </w:rPr>
              <w:t xml:space="preserve"> (a)</w:t>
            </w:r>
            <w:r w:rsidR="00B04C01" w:rsidRPr="00B621A5">
              <w:rPr>
                <w:i/>
                <w:sz w:val="20"/>
                <w:szCs w:val="20"/>
              </w:rPr>
              <w:t>,</w:t>
            </w:r>
            <w:r w:rsidR="00B04C01" w:rsidRPr="00B621A5">
              <w:rPr>
                <w:i/>
                <w:spacing w:val="-2"/>
                <w:sz w:val="20"/>
                <w:szCs w:val="20"/>
              </w:rPr>
              <w:t xml:space="preserve"> </w:t>
            </w:r>
            <w:r w:rsidR="00623189" w:rsidRPr="00B621A5">
              <w:rPr>
                <w:i/>
                <w:spacing w:val="-2"/>
                <w:sz w:val="20"/>
                <w:szCs w:val="20"/>
              </w:rPr>
              <w:t xml:space="preserve">312.66, </w:t>
            </w:r>
            <w:r w:rsidR="00B04C01" w:rsidRPr="00B621A5">
              <w:rPr>
                <w:i/>
                <w:sz w:val="20"/>
                <w:szCs w:val="20"/>
              </w:rPr>
              <w:t>812.110</w:t>
            </w:r>
            <w:r w:rsidR="005B2F92" w:rsidRPr="00B621A5">
              <w:rPr>
                <w:i/>
                <w:sz w:val="20"/>
                <w:szCs w:val="20"/>
              </w:rPr>
              <w:t>(a)</w:t>
            </w:r>
          </w:p>
          <w:p w14:paraId="0EA5943E" w14:textId="63D73D32" w:rsidR="00B04C01" w:rsidRPr="00B621A5" w:rsidRDefault="000A46E5" w:rsidP="00880428">
            <w:pPr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880428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 xml:space="preserve">: </w:t>
            </w:r>
            <w:r w:rsidR="00880428" w:rsidRPr="00B621A5">
              <w:rPr>
                <w:i/>
                <w:sz w:val="20"/>
                <w:szCs w:val="20"/>
              </w:rPr>
              <w:t xml:space="preserve">Research Personnel </w:t>
            </w:r>
            <w:r w:rsidR="00B04C01" w:rsidRPr="00B621A5">
              <w:rPr>
                <w:i/>
                <w:sz w:val="20"/>
                <w:szCs w:val="20"/>
              </w:rPr>
              <w:t xml:space="preserve">Responsibilities </w:t>
            </w:r>
            <w:r w:rsidR="00880428" w:rsidRPr="00B621A5">
              <w:rPr>
                <w:i/>
                <w:sz w:val="20"/>
                <w:szCs w:val="20"/>
              </w:rPr>
              <w:t>2.3</w:t>
            </w:r>
          </w:p>
        </w:tc>
      </w:tr>
      <w:tr w:rsidR="00B91EEF" w:rsidRPr="00B621A5" w14:paraId="1BC5AFFF" w14:textId="77777777" w:rsidTr="00EB5330">
        <w:trPr>
          <w:trHeight w:val="2429"/>
        </w:trPr>
        <w:tc>
          <w:tcPr>
            <w:tcW w:w="4590" w:type="dxa"/>
            <w:shd w:val="clear" w:color="auto" w:fill="auto"/>
            <w:vAlign w:val="center"/>
          </w:tcPr>
          <w:p w14:paraId="77442A2B" w14:textId="5E94E66F" w:rsidR="00B91EEF" w:rsidRPr="00B621A5" w:rsidRDefault="00B91EEF" w:rsidP="00EE015A">
            <w:pPr>
              <w:pStyle w:val="TableParagraph"/>
              <w:spacing w:after="240"/>
              <w:ind w:left="0" w:firstLine="0"/>
              <w:jc w:val="both"/>
            </w:pPr>
            <w:r w:rsidRPr="00B621A5">
              <w:t>Are copies of IRB continuing review approvals contained in the file?</w:t>
            </w:r>
          </w:p>
          <w:p w14:paraId="0D12A631" w14:textId="77777777" w:rsidR="00B91EEF" w:rsidRPr="00B621A5" w:rsidRDefault="00B91EEF" w:rsidP="00EE015A">
            <w:pPr>
              <w:pStyle w:val="ListParagraph"/>
              <w:numPr>
                <w:ilvl w:val="0"/>
                <w:numId w:val="45"/>
              </w:numPr>
              <w:spacing w:after="360"/>
              <w:ind w:left="259" w:hanging="187"/>
            </w:pPr>
            <w:r w:rsidRPr="00B621A5">
              <w:t>Were</w:t>
            </w:r>
            <w:r w:rsidRPr="00B621A5">
              <w:rPr>
                <w:spacing w:val="40"/>
              </w:rPr>
              <w:t xml:space="preserve"> </w:t>
            </w:r>
            <w:r w:rsidRPr="00B621A5">
              <w:t>the continuing reviews filed promptly with the IRB without a lapse in approval?</w:t>
            </w:r>
          </w:p>
          <w:p w14:paraId="5DCDBAFF" w14:textId="1F7E4EF0" w:rsidR="00B91EEF" w:rsidRPr="00B621A5" w:rsidRDefault="00B91EEF" w:rsidP="00EE015A">
            <w:pPr>
              <w:pStyle w:val="ListParagraph"/>
              <w:numPr>
                <w:ilvl w:val="0"/>
                <w:numId w:val="45"/>
              </w:numPr>
              <w:ind w:left="259" w:hanging="187"/>
            </w:pPr>
            <w:r w:rsidRPr="00B621A5">
              <w:t>If a lapse in IRB approval did occur, did any prohibited activities occur during lapse?</w:t>
            </w:r>
          </w:p>
        </w:tc>
        <w:tc>
          <w:tcPr>
            <w:tcW w:w="720" w:type="dxa"/>
          </w:tcPr>
          <w:p w14:paraId="388BBC54" w14:textId="43DEEEDB" w:rsidR="00B91EEF" w:rsidRPr="00B621A5" w:rsidRDefault="00B91EEF" w:rsidP="007F4002">
            <w:pPr>
              <w:jc w:val="center"/>
            </w:pPr>
          </w:p>
        </w:tc>
        <w:tc>
          <w:tcPr>
            <w:tcW w:w="720" w:type="dxa"/>
          </w:tcPr>
          <w:p w14:paraId="63C4A75F" w14:textId="23CB288A" w:rsidR="00B91EEF" w:rsidRPr="00B621A5" w:rsidRDefault="00B91EEF" w:rsidP="007F4002">
            <w:pPr>
              <w:jc w:val="center"/>
            </w:pPr>
          </w:p>
        </w:tc>
        <w:tc>
          <w:tcPr>
            <w:tcW w:w="720" w:type="dxa"/>
          </w:tcPr>
          <w:p w14:paraId="0A55E4F2" w14:textId="7BAC8083" w:rsidR="00B91EEF" w:rsidRPr="00B621A5" w:rsidRDefault="00B91EEF" w:rsidP="007F4002">
            <w:pPr>
              <w:jc w:val="center"/>
            </w:pPr>
          </w:p>
        </w:tc>
        <w:tc>
          <w:tcPr>
            <w:tcW w:w="720" w:type="dxa"/>
          </w:tcPr>
          <w:p w14:paraId="1C3CCDF1" w14:textId="36552656" w:rsidR="00B91EEF" w:rsidRPr="00B621A5" w:rsidRDefault="00B91EEF" w:rsidP="007F4002">
            <w:pPr>
              <w:jc w:val="center"/>
            </w:pPr>
          </w:p>
        </w:tc>
        <w:tc>
          <w:tcPr>
            <w:tcW w:w="3960" w:type="dxa"/>
            <w:vAlign w:val="center"/>
          </w:tcPr>
          <w:p w14:paraId="3CAF22AC" w14:textId="03AF8E91" w:rsidR="00B91EEF" w:rsidRPr="00B621A5" w:rsidRDefault="00B91EEF" w:rsidP="007F4002">
            <w:pPr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ICH GCP E6(R2)</w:t>
            </w:r>
            <w:r w:rsidRPr="00B621A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3.1.4,</w:t>
            </w:r>
            <w:r w:rsidRPr="00B621A5">
              <w:rPr>
                <w:i/>
                <w:spacing w:val="-2"/>
                <w:sz w:val="20"/>
                <w:szCs w:val="20"/>
              </w:rPr>
              <w:t xml:space="preserve"> 4.9.4, </w:t>
            </w:r>
            <w:r w:rsidRPr="00B621A5">
              <w:rPr>
                <w:i/>
                <w:sz w:val="20"/>
                <w:szCs w:val="20"/>
              </w:rPr>
              <w:t>4.10.1, 5.18.4(l), 8.3.3</w:t>
            </w:r>
          </w:p>
          <w:p w14:paraId="03A831E3" w14:textId="683F7DEF" w:rsidR="00B91EEF" w:rsidRPr="00B621A5" w:rsidRDefault="00B91EEF" w:rsidP="00364D93">
            <w:pPr>
              <w:spacing w:before="220"/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FDA 21 CFR 56.103, 56.109</w:t>
            </w:r>
            <w:r w:rsidRPr="00B621A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(f), 312.66, 812.64, 812.150(a)(3)</w:t>
            </w:r>
          </w:p>
          <w:p w14:paraId="06B9AA44" w14:textId="3328F862" w:rsidR="00B91EEF" w:rsidRPr="00B621A5" w:rsidRDefault="00B91EEF" w:rsidP="00364D93">
            <w:pPr>
              <w:spacing w:before="220"/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 HRPP Policies: Research Data Management 2.0; Research Personnel Responsibilities 2.3</w:t>
            </w:r>
          </w:p>
        </w:tc>
      </w:tr>
    </w:tbl>
    <w:p w14:paraId="7F56EC23" w14:textId="77777777" w:rsidR="00404A81" w:rsidRDefault="00404A81"/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90"/>
        <w:gridCol w:w="720"/>
        <w:gridCol w:w="720"/>
        <w:gridCol w:w="720"/>
        <w:gridCol w:w="720"/>
        <w:gridCol w:w="3960"/>
      </w:tblGrid>
      <w:tr w:rsidR="00B91EEF" w:rsidRPr="00B621A5" w14:paraId="454949A7" w14:textId="77777777" w:rsidTr="009C325D">
        <w:trPr>
          <w:trHeight w:val="494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288C3378" w14:textId="4AAC64E8" w:rsidR="00B91EEF" w:rsidRPr="00B621A5" w:rsidRDefault="00B91EEF" w:rsidP="00215E6E">
            <w:pPr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lastRenderedPageBreak/>
              <w:t>IRB Communication and Correspondence, continued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59F38EB" w14:textId="77777777" w:rsidR="00B91EEF" w:rsidRPr="00B621A5" w:rsidRDefault="00B91EEF" w:rsidP="00215E6E">
            <w:pPr>
              <w:ind w:left="-108" w:right="-18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8575D4B" w14:textId="77777777" w:rsidR="00B91EEF" w:rsidRPr="00B621A5" w:rsidRDefault="00B91EEF" w:rsidP="00215E6E">
            <w:pPr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AA302D9" w14:textId="77777777" w:rsidR="00B91EEF" w:rsidRPr="00B621A5" w:rsidRDefault="00B91EEF" w:rsidP="00215E6E">
            <w:pPr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AB141A8" w14:textId="77777777" w:rsidR="00B91EEF" w:rsidRPr="00B621A5" w:rsidRDefault="00B91EEF" w:rsidP="00215E6E">
            <w:pPr>
              <w:ind w:left="-108" w:right="-108"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Not</w:t>
            </w:r>
          </w:p>
          <w:p w14:paraId="5D30A990" w14:textId="77777777" w:rsidR="00B91EEF" w:rsidRPr="00B621A5" w:rsidRDefault="00B91EEF" w:rsidP="00215E6E">
            <w:pPr>
              <w:ind w:left="-108" w:right="-108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Reviewed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2EE5E9DB" w14:textId="77777777" w:rsidR="00B91EEF" w:rsidRPr="00B621A5" w:rsidRDefault="00B91EEF" w:rsidP="00215E6E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7F4002" w:rsidRPr="00B621A5" w14:paraId="31B8C1E7" w14:textId="77777777" w:rsidTr="009C325D">
        <w:trPr>
          <w:trHeight w:val="1970"/>
        </w:trPr>
        <w:tc>
          <w:tcPr>
            <w:tcW w:w="4590" w:type="dxa"/>
            <w:shd w:val="clear" w:color="auto" w:fill="auto"/>
            <w:vAlign w:val="center"/>
          </w:tcPr>
          <w:p w14:paraId="6A161560" w14:textId="4749E2E0" w:rsidR="007F4002" w:rsidRPr="00B621A5" w:rsidRDefault="007F4002" w:rsidP="009C325D">
            <w:pPr>
              <w:ind w:left="-18" w:firstLine="0"/>
              <w:jc w:val="both"/>
            </w:pPr>
            <w:r w:rsidRPr="00B621A5">
              <w:t>Were changes made to the protocol</w:t>
            </w:r>
            <w:r w:rsidR="00C27A48" w:rsidRPr="00B621A5">
              <w:t xml:space="preserve"> approved by the sponsor (if applicable) and</w:t>
            </w:r>
            <w:r w:rsidRPr="00B621A5">
              <w:t xml:space="preserve"> IRB before they were implemented?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3EF743" w14:textId="6A54F90F" w:rsidR="007F4002" w:rsidRPr="00B621A5" w:rsidRDefault="007F4002" w:rsidP="007F4002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A0BB0D" w14:textId="667D272E" w:rsidR="007F4002" w:rsidRPr="00B621A5" w:rsidRDefault="007F4002" w:rsidP="007F4002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34C95A" w14:textId="3B7A8640" w:rsidR="007F4002" w:rsidRPr="00B621A5" w:rsidRDefault="007F4002" w:rsidP="007F4002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1D3D30" w14:textId="7578EF20" w:rsidR="007F4002" w:rsidRPr="00B621A5" w:rsidRDefault="007F4002" w:rsidP="007F4002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7C13CD1" w14:textId="048218A8" w:rsidR="007F4002" w:rsidRPr="00B621A5" w:rsidRDefault="007F4002" w:rsidP="007F4002">
            <w:pPr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ICH GCP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i/>
                <w:sz w:val="20"/>
                <w:szCs w:val="20"/>
              </w:rPr>
              <w:t xml:space="preserve"> 4.5.</w:t>
            </w:r>
            <w:r w:rsidR="00FC7B7B" w:rsidRPr="00B621A5">
              <w:rPr>
                <w:i/>
                <w:sz w:val="20"/>
                <w:szCs w:val="20"/>
              </w:rPr>
              <w:t>2</w:t>
            </w:r>
            <w:r w:rsidRPr="00B621A5">
              <w:rPr>
                <w:i/>
                <w:sz w:val="20"/>
                <w:szCs w:val="20"/>
              </w:rPr>
              <w:t>, 4.5.4</w:t>
            </w:r>
          </w:p>
          <w:p w14:paraId="4F732B28" w14:textId="765D09A7" w:rsidR="007F4002" w:rsidRPr="00B621A5" w:rsidRDefault="007F4002" w:rsidP="00381D98">
            <w:pPr>
              <w:spacing w:before="220"/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FDA 21</w:t>
            </w:r>
            <w:r w:rsidRPr="00B621A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CFR 312.53(vi)(a), 312.66, 812.150 (a)(4)</w:t>
            </w:r>
          </w:p>
          <w:p w14:paraId="4B66618A" w14:textId="1AFA074B" w:rsidR="00611125" w:rsidRPr="00B621A5" w:rsidRDefault="000A46E5" w:rsidP="00381D98">
            <w:pPr>
              <w:spacing w:before="220"/>
              <w:ind w:left="0" w:firstLine="0"/>
              <w:rPr>
                <w:rFonts w:eastAsia="Arial" w:hAnsi="Arial" w:cs="Arial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IU </w:t>
            </w:r>
            <w:r w:rsidR="00545EBA" w:rsidRPr="00B621A5">
              <w:rPr>
                <w:i/>
                <w:sz w:val="20"/>
                <w:szCs w:val="20"/>
              </w:rPr>
              <w:t xml:space="preserve">HRPP Policies: Research Personnel </w:t>
            </w:r>
            <w:r w:rsidR="00611125" w:rsidRPr="00B621A5">
              <w:rPr>
                <w:i/>
                <w:sz w:val="20"/>
                <w:szCs w:val="20"/>
              </w:rPr>
              <w:t xml:space="preserve">Responsibilities </w:t>
            </w:r>
            <w:r w:rsidR="00545EBA" w:rsidRPr="00B621A5">
              <w:rPr>
                <w:i/>
                <w:sz w:val="20"/>
                <w:szCs w:val="20"/>
              </w:rPr>
              <w:t>2.3</w:t>
            </w:r>
          </w:p>
        </w:tc>
      </w:tr>
      <w:tr w:rsidR="007F4002" w:rsidRPr="00B621A5" w14:paraId="2FFC181D" w14:textId="77777777" w:rsidTr="009C325D">
        <w:trPr>
          <w:trHeight w:val="2879"/>
        </w:trPr>
        <w:tc>
          <w:tcPr>
            <w:tcW w:w="4590" w:type="dxa"/>
            <w:vAlign w:val="center"/>
          </w:tcPr>
          <w:p w14:paraId="39852B13" w14:textId="77777777" w:rsidR="007F4002" w:rsidRPr="00B621A5" w:rsidRDefault="007F4002" w:rsidP="009C325D">
            <w:pPr>
              <w:ind w:left="-18" w:firstLine="0"/>
              <w:jc w:val="both"/>
            </w:pPr>
            <w:r w:rsidRPr="00B621A5">
              <w:t>Have advertisements or other forms of subject recruitment been approved by the IRB and filed appropriately?</w:t>
            </w:r>
          </w:p>
        </w:tc>
        <w:tc>
          <w:tcPr>
            <w:tcW w:w="720" w:type="dxa"/>
            <w:vAlign w:val="center"/>
          </w:tcPr>
          <w:p w14:paraId="44D248E6" w14:textId="25CCDB32" w:rsidR="007F4002" w:rsidRPr="00B621A5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524386F4" w14:textId="0637CD55" w:rsidR="007F4002" w:rsidRPr="00B621A5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039D31F6" w14:textId="2F0FA4F3" w:rsidR="007F4002" w:rsidRPr="00B621A5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40924C63" w14:textId="58E39D1F" w:rsidR="007F4002" w:rsidRPr="00B621A5" w:rsidRDefault="007F4002" w:rsidP="007F4002">
            <w:pPr>
              <w:jc w:val="center"/>
            </w:pPr>
          </w:p>
        </w:tc>
        <w:tc>
          <w:tcPr>
            <w:tcW w:w="3960" w:type="dxa"/>
            <w:vAlign w:val="center"/>
          </w:tcPr>
          <w:p w14:paraId="47893746" w14:textId="658E0772" w:rsidR="007F4002" w:rsidRPr="00B621A5" w:rsidRDefault="007F4002" w:rsidP="007F4002">
            <w:pPr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ICH GCP</w:t>
            </w:r>
            <w:r w:rsidR="007142F8" w:rsidRPr="00B621A5">
              <w:rPr>
                <w:i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 xml:space="preserve">3.1.2, 4.4.1, </w:t>
            </w:r>
            <w:r w:rsidR="00203F26" w:rsidRPr="00B621A5">
              <w:rPr>
                <w:i/>
                <w:sz w:val="20"/>
                <w:szCs w:val="20"/>
              </w:rPr>
              <w:t xml:space="preserve">4.9.4, </w:t>
            </w:r>
            <w:r w:rsidRPr="00B621A5">
              <w:rPr>
                <w:i/>
                <w:sz w:val="20"/>
                <w:szCs w:val="20"/>
              </w:rPr>
              <w:t>8.2.3,</w:t>
            </w:r>
            <w:r w:rsidRPr="00B621A5">
              <w:rPr>
                <w:i/>
                <w:spacing w:val="3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8.2.7,</w:t>
            </w:r>
            <w:r w:rsidRPr="00B621A5">
              <w:rPr>
                <w:rFonts w:eastAsia="Arial" w:hAnsi="Arial" w:cs="Arial"/>
                <w:i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8.3.2,</w:t>
            </w:r>
            <w:r w:rsidRPr="00B621A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8.3.3</w:t>
            </w:r>
          </w:p>
          <w:p w14:paraId="5F03C348" w14:textId="7ED3500C" w:rsidR="002057BC" w:rsidRPr="00B621A5" w:rsidRDefault="002057BC" w:rsidP="00381D98">
            <w:pPr>
              <w:spacing w:before="220"/>
              <w:ind w:left="0" w:firstLine="0"/>
              <w:rPr>
                <w:rFonts w:ascii="Calibri" w:eastAsia="Arial" w:hAnsi="Calibri" w:cs="Arial"/>
                <w:i/>
                <w:sz w:val="20"/>
                <w:szCs w:val="20"/>
              </w:rPr>
            </w:pPr>
            <w:r w:rsidRPr="00B621A5">
              <w:rPr>
                <w:rFonts w:ascii="Calibri" w:eastAsia="Arial" w:hAnsi="Calibri" w:cs="Arial"/>
                <w:i/>
                <w:sz w:val="20"/>
                <w:szCs w:val="20"/>
              </w:rPr>
              <w:t>FDA BIMO Clinical Investigator Guidance Manual, Part III (Inspectional), B.5</w:t>
            </w:r>
          </w:p>
          <w:p w14:paraId="1A30CF25" w14:textId="3943E896" w:rsidR="002F568B" w:rsidRPr="00B621A5" w:rsidRDefault="00B6311C" w:rsidP="007F4002">
            <w:pPr>
              <w:ind w:left="0" w:firstLine="0"/>
              <w:rPr>
                <w:i/>
                <w:color w:val="FF0000"/>
                <w:sz w:val="18"/>
                <w:szCs w:val="18"/>
              </w:rPr>
            </w:pPr>
            <w:hyperlink r:id="rId14" w:history="1">
              <w:r w:rsidR="008016A2" w:rsidRPr="00B621A5">
                <w:rPr>
                  <w:rStyle w:val="Hyperlink"/>
                  <w:sz w:val="18"/>
                  <w:szCs w:val="18"/>
                </w:rPr>
                <w:t>https://www.fda.gov/media/75927/download</w:t>
              </w:r>
            </w:hyperlink>
            <w:r w:rsidR="007142F8" w:rsidRPr="00B621A5">
              <w:rPr>
                <w:sz w:val="18"/>
                <w:szCs w:val="18"/>
              </w:rPr>
              <w:t xml:space="preserve"> </w:t>
            </w:r>
          </w:p>
          <w:p w14:paraId="5D8770B8" w14:textId="3DE194BA" w:rsidR="002F568B" w:rsidRPr="00B621A5" w:rsidRDefault="0007256B" w:rsidP="00381D98">
            <w:pPr>
              <w:spacing w:before="220"/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</w:t>
            </w:r>
            <w:r w:rsidR="000A46E5" w:rsidRPr="00B621A5">
              <w:rPr>
                <w:i/>
                <w:sz w:val="20"/>
                <w:szCs w:val="20"/>
              </w:rPr>
              <w:t>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5573C0" w:rsidRPr="00B621A5">
              <w:rPr>
                <w:i/>
                <w:sz w:val="20"/>
                <w:szCs w:val="20"/>
              </w:rPr>
              <w:t>HRPP Policies</w:t>
            </w:r>
            <w:r w:rsidR="000A46E5" w:rsidRPr="00B621A5">
              <w:rPr>
                <w:i/>
                <w:sz w:val="20"/>
                <w:szCs w:val="20"/>
              </w:rPr>
              <w:t xml:space="preserve">: </w:t>
            </w:r>
            <w:r w:rsidR="002F568B" w:rsidRPr="00B621A5">
              <w:rPr>
                <w:i/>
                <w:sz w:val="20"/>
                <w:szCs w:val="20"/>
              </w:rPr>
              <w:t>Recruitment of Human Subject</w:t>
            </w:r>
            <w:r w:rsidR="00F20E7A" w:rsidRPr="00B621A5">
              <w:rPr>
                <w:i/>
                <w:sz w:val="20"/>
                <w:szCs w:val="20"/>
              </w:rPr>
              <w:t>s</w:t>
            </w:r>
            <w:r w:rsidR="002F568B" w:rsidRPr="00B621A5">
              <w:rPr>
                <w:i/>
                <w:sz w:val="20"/>
                <w:szCs w:val="20"/>
              </w:rPr>
              <w:t xml:space="preserve"> 2.1</w:t>
            </w:r>
            <w:r w:rsidR="005573C0" w:rsidRPr="00B621A5">
              <w:rPr>
                <w:i/>
                <w:sz w:val="20"/>
                <w:szCs w:val="20"/>
              </w:rPr>
              <w:t>; Research Personnel Responsibilities 3.1</w:t>
            </w:r>
          </w:p>
        </w:tc>
      </w:tr>
      <w:tr w:rsidR="00DF4F9B" w:rsidRPr="00B621A5" w14:paraId="3B566A16" w14:textId="77777777" w:rsidTr="009C325D">
        <w:trPr>
          <w:trHeight w:hRule="exact" w:val="1711"/>
        </w:trPr>
        <w:tc>
          <w:tcPr>
            <w:tcW w:w="4590" w:type="dxa"/>
            <w:shd w:val="clear" w:color="auto" w:fill="auto"/>
            <w:vAlign w:val="center"/>
          </w:tcPr>
          <w:p w14:paraId="22B36207" w14:textId="77777777" w:rsidR="00DF4F9B" w:rsidRPr="00B621A5" w:rsidRDefault="00DF4F9B" w:rsidP="009C325D">
            <w:pPr>
              <w:ind w:left="0" w:firstLine="0"/>
              <w:jc w:val="both"/>
              <w:rPr>
                <w:rFonts w:eastAsia="Arial" w:hAnsi="Arial" w:cs="Arial"/>
                <w:szCs w:val="20"/>
              </w:rPr>
            </w:pPr>
            <w:r w:rsidRPr="00B621A5">
              <w:t>Have</w:t>
            </w:r>
            <w:r w:rsidRPr="00B621A5">
              <w:rPr>
                <w:spacing w:val="-6"/>
              </w:rPr>
              <w:t xml:space="preserve"> </w:t>
            </w:r>
            <w:r w:rsidRPr="00B621A5">
              <w:t>other</w:t>
            </w:r>
            <w:r w:rsidRPr="00B621A5">
              <w:rPr>
                <w:spacing w:val="-4"/>
              </w:rPr>
              <w:t xml:space="preserve"> </w:t>
            </w:r>
            <w:r w:rsidRPr="00B621A5">
              <w:rPr>
                <w:spacing w:val="-1"/>
              </w:rPr>
              <w:t>written</w:t>
            </w:r>
            <w:r w:rsidRPr="00B621A5">
              <w:rPr>
                <w:spacing w:val="-7"/>
              </w:rPr>
              <w:t xml:space="preserve"> </w:t>
            </w:r>
            <w:r w:rsidRPr="00B621A5">
              <w:t>materials</w:t>
            </w:r>
            <w:r w:rsidRPr="00B621A5">
              <w:rPr>
                <w:spacing w:val="20"/>
                <w:w w:val="99"/>
              </w:rPr>
              <w:t xml:space="preserve"> </w:t>
            </w:r>
            <w:r w:rsidRPr="00B621A5">
              <w:t>provided</w:t>
            </w:r>
            <w:r w:rsidRPr="00B621A5">
              <w:rPr>
                <w:spacing w:val="-9"/>
              </w:rPr>
              <w:t xml:space="preserve"> </w:t>
            </w:r>
            <w:r w:rsidRPr="00B621A5">
              <w:rPr>
                <w:spacing w:val="-1"/>
              </w:rPr>
              <w:t>to</w:t>
            </w:r>
            <w:r w:rsidRPr="00B621A5">
              <w:rPr>
                <w:spacing w:val="-8"/>
              </w:rPr>
              <w:t xml:space="preserve"> </w:t>
            </w:r>
            <w:r w:rsidRPr="00B621A5">
              <w:t>research</w:t>
            </w:r>
            <w:r w:rsidRPr="00B621A5">
              <w:rPr>
                <w:spacing w:val="-8"/>
              </w:rPr>
              <w:t xml:space="preserve"> </w:t>
            </w:r>
            <w:r w:rsidRPr="00B621A5">
              <w:t>subjects</w:t>
            </w:r>
            <w:r w:rsidRPr="00B621A5">
              <w:rPr>
                <w:spacing w:val="-7"/>
              </w:rPr>
              <w:t xml:space="preserve"> </w:t>
            </w:r>
            <w:r w:rsidRPr="00B621A5">
              <w:rPr>
                <w:spacing w:val="-1"/>
              </w:rPr>
              <w:t>(e.g.</w:t>
            </w:r>
            <w:r w:rsidRPr="00B621A5">
              <w:rPr>
                <w:spacing w:val="30"/>
                <w:w w:val="99"/>
              </w:rPr>
              <w:t xml:space="preserve"> </w:t>
            </w:r>
            <w:r w:rsidRPr="00B621A5">
              <w:rPr>
                <w:spacing w:val="-1"/>
              </w:rPr>
              <w:t>diaries,</w:t>
            </w:r>
            <w:r w:rsidRPr="00B621A5">
              <w:rPr>
                <w:spacing w:val="-13"/>
              </w:rPr>
              <w:t xml:space="preserve"> </w:t>
            </w:r>
            <w:r w:rsidRPr="00B621A5">
              <w:t>questionnaires,</w:t>
            </w:r>
            <w:r w:rsidRPr="00B621A5">
              <w:rPr>
                <w:spacing w:val="-11"/>
              </w:rPr>
              <w:t xml:space="preserve"> </w:t>
            </w:r>
            <w:r w:rsidRPr="00B621A5">
              <w:t>visit</w:t>
            </w:r>
            <w:r w:rsidRPr="00B621A5">
              <w:rPr>
                <w:spacing w:val="28"/>
                <w:w w:val="99"/>
              </w:rPr>
              <w:t xml:space="preserve"> </w:t>
            </w:r>
            <w:r w:rsidRPr="00B621A5">
              <w:t>schedules)</w:t>
            </w:r>
            <w:r w:rsidRPr="00B621A5">
              <w:rPr>
                <w:spacing w:val="-7"/>
              </w:rPr>
              <w:t xml:space="preserve"> </w:t>
            </w:r>
            <w:r w:rsidRPr="00B621A5">
              <w:t>been</w:t>
            </w:r>
            <w:r w:rsidRPr="00B621A5">
              <w:rPr>
                <w:spacing w:val="-8"/>
              </w:rPr>
              <w:t xml:space="preserve"> </w:t>
            </w:r>
            <w:r w:rsidRPr="00B621A5">
              <w:t>approved</w:t>
            </w:r>
            <w:r w:rsidRPr="00B621A5">
              <w:rPr>
                <w:spacing w:val="-7"/>
              </w:rPr>
              <w:t xml:space="preserve"> </w:t>
            </w:r>
            <w:r w:rsidRPr="00B621A5">
              <w:t>by</w:t>
            </w:r>
            <w:r w:rsidRPr="00B621A5">
              <w:rPr>
                <w:spacing w:val="-11"/>
              </w:rPr>
              <w:t xml:space="preserve"> </w:t>
            </w:r>
            <w:r w:rsidRPr="00B621A5">
              <w:t>the</w:t>
            </w:r>
            <w:r w:rsidRPr="00B621A5">
              <w:rPr>
                <w:spacing w:val="23"/>
                <w:w w:val="99"/>
              </w:rPr>
              <w:t xml:space="preserve"> </w:t>
            </w:r>
            <w:r w:rsidRPr="00B621A5">
              <w:t>IRB</w:t>
            </w:r>
            <w:r w:rsidRPr="00B621A5">
              <w:rPr>
                <w:spacing w:val="-9"/>
              </w:rPr>
              <w:t xml:space="preserve"> </w:t>
            </w:r>
            <w:r w:rsidRPr="00B621A5">
              <w:t>and</w:t>
            </w:r>
            <w:r w:rsidRPr="00B621A5">
              <w:rPr>
                <w:spacing w:val="-9"/>
              </w:rPr>
              <w:t xml:space="preserve"> </w:t>
            </w:r>
            <w:r w:rsidRPr="00B621A5">
              <w:t>filed</w:t>
            </w:r>
            <w:r w:rsidRPr="00B621A5">
              <w:rPr>
                <w:spacing w:val="-7"/>
              </w:rPr>
              <w:t xml:space="preserve"> </w:t>
            </w:r>
            <w:r w:rsidRPr="00B621A5">
              <w:t>appropriately?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C47405" w14:textId="6AA36E40" w:rsidR="00DF4F9B" w:rsidRPr="00B621A5" w:rsidRDefault="00DF4F9B" w:rsidP="000B350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A3B69D" w14:textId="5426AC0E" w:rsidR="00DF4F9B" w:rsidRPr="00B621A5" w:rsidRDefault="00DF4F9B" w:rsidP="000B350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8A173DD" w14:textId="43E8C6FD" w:rsidR="00DF4F9B" w:rsidRPr="00B621A5" w:rsidRDefault="00DF4F9B" w:rsidP="000B350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E69C0F" w14:textId="3F01D22C" w:rsidR="00DF4F9B" w:rsidRPr="00B621A5" w:rsidRDefault="00DF4F9B" w:rsidP="000B350A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2DFDBCD3" w14:textId="1E9B959B" w:rsidR="00DF4F9B" w:rsidRPr="00B621A5" w:rsidRDefault="00DF4F9B" w:rsidP="000B350A">
            <w:pPr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ICH </w:t>
            </w:r>
            <w:r w:rsidRPr="00B621A5">
              <w:rPr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i/>
                <w:sz w:val="20"/>
                <w:szCs w:val="20"/>
              </w:rPr>
              <w:t xml:space="preserve">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3.1.2,</w:t>
            </w:r>
            <w:r w:rsidRPr="00B621A5">
              <w:rPr>
                <w:i/>
                <w:spacing w:val="-2"/>
                <w:sz w:val="20"/>
                <w:szCs w:val="20"/>
              </w:rPr>
              <w:t xml:space="preserve"> </w:t>
            </w:r>
            <w:r w:rsidR="00203F26" w:rsidRPr="00B621A5">
              <w:rPr>
                <w:i/>
                <w:spacing w:val="-2"/>
                <w:sz w:val="20"/>
                <w:szCs w:val="20"/>
              </w:rPr>
              <w:t xml:space="preserve">4.9.4, </w:t>
            </w:r>
            <w:r w:rsidRPr="00B621A5">
              <w:rPr>
                <w:i/>
                <w:sz w:val="20"/>
                <w:szCs w:val="20"/>
              </w:rPr>
              <w:t>8.2.</w:t>
            </w:r>
            <w:r w:rsidR="00173AD0" w:rsidRPr="00B621A5">
              <w:rPr>
                <w:i/>
                <w:sz w:val="20"/>
                <w:szCs w:val="20"/>
              </w:rPr>
              <w:t>3</w:t>
            </w:r>
            <w:r w:rsidRPr="00B621A5">
              <w:rPr>
                <w:i/>
                <w:sz w:val="20"/>
                <w:szCs w:val="20"/>
              </w:rPr>
              <w:t>,</w:t>
            </w:r>
            <w:r w:rsidRPr="00B621A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i/>
                <w:spacing w:val="-1"/>
                <w:sz w:val="20"/>
                <w:szCs w:val="20"/>
              </w:rPr>
              <w:t>8.2.7,</w:t>
            </w:r>
            <w:r w:rsidRPr="00B621A5">
              <w:rPr>
                <w:i/>
                <w:sz w:val="20"/>
                <w:szCs w:val="20"/>
              </w:rPr>
              <w:t xml:space="preserve"> </w:t>
            </w:r>
            <w:r w:rsidRPr="00B621A5">
              <w:rPr>
                <w:i/>
                <w:spacing w:val="-1"/>
                <w:sz w:val="20"/>
                <w:szCs w:val="20"/>
              </w:rPr>
              <w:t>8.3.2,</w:t>
            </w:r>
            <w:r w:rsidRPr="00B621A5">
              <w:rPr>
                <w:rFonts w:eastAsia="Arial" w:cs="Arial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8.3.3</w:t>
            </w:r>
          </w:p>
          <w:p w14:paraId="1824156B" w14:textId="1DEDF65B" w:rsidR="00DF4F9B" w:rsidRPr="00B621A5" w:rsidRDefault="000A46E5" w:rsidP="00B56ECE">
            <w:pPr>
              <w:spacing w:before="220"/>
              <w:ind w:left="0" w:firstLine="0"/>
              <w:rPr>
                <w:rFonts w:eastAsia="Arial" w:cs="Arial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5573C0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 xml:space="preserve">: </w:t>
            </w:r>
            <w:r w:rsidR="0007256B" w:rsidRPr="00B621A5">
              <w:rPr>
                <w:i/>
                <w:sz w:val="20"/>
                <w:szCs w:val="20"/>
              </w:rPr>
              <w:t>IRB Review Process 3.1; Research Personnel Responsibilities 2.3</w:t>
            </w:r>
          </w:p>
        </w:tc>
      </w:tr>
      <w:tr w:rsidR="005B2F92" w:rsidRPr="00B621A5" w14:paraId="7DD8EDED" w14:textId="77777777" w:rsidTr="009C325D">
        <w:trPr>
          <w:trHeight w:hRule="exact" w:val="1891"/>
        </w:trPr>
        <w:tc>
          <w:tcPr>
            <w:tcW w:w="4590" w:type="dxa"/>
            <w:shd w:val="clear" w:color="auto" w:fill="auto"/>
            <w:vAlign w:val="center"/>
          </w:tcPr>
          <w:p w14:paraId="31AD00A4" w14:textId="2A7CD26D" w:rsidR="005B2F92" w:rsidRPr="00B621A5" w:rsidRDefault="0007256B" w:rsidP="009C325D">
            <w:pPr>
              <w:ind w:left="0" w:firstLine="0"/>
              <w:jc w:val="both"/>
              <w:rPr>
                <w:rFonts w:eastAsia="Arial" w:cs="Arial"/>
              </w:rPr>
            </w:pPr>
            <w:r w:rsidRPr="00B621A5">
              <w:t xml:space="preserve">Were </w:t>
            </w:r>
            <w:r w:rsidR="005B2F92" w:rsidRPr="00B621A5">
              <w:t>all protocol deviations</w:t>
            </w:r>
            <w:r w:rsidRPr="00B621A5">
              <w:t xml:space="preserve"> </w:t>
            </w:r>
            <w:r w:rsidR="005B2F92" w:rsidRPr="00B621A5">
              <w:t xml:space="preserve">documented </w:t>
            </w:r>
            <w:r w:rsidR="00A225BE" w:rsidRPr="00B621A5">
              <w:t xml:space="preserve">and reported </w:t>
            </w:r>
            <w:r w:rsidR="005B2F92" w:rsidRPr="00B621A5">
              <w:t>appropriately?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FE5165" w14:textId="41DBA6DE" w:rsidR="005B2F92" w:rsidRPr="00B621A5" w:rsidRDefault="005B2F92" w:rsidP="00645B8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8563E9" w14:textId="05AFBC68" w:rsidR="005B2F92" w:rsidRPr="00B621A5" w:rsidRDefault="005B2F92" w:rsidP="00645B8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56C1C8" w14:textId="3C64E4F1" w:rsidR="005B2F92" w:rsidRPr="00B621A5" w:rsidRDefault="005B2F92" w:rsidP="00645B8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54CADB" w14:textId="1AC96CF0" w:rsidR="005B2F92" w:rsidRPr="00B621A5" w:rsidRDefault="005B2F92" w:rsidP="00645B8E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062C8AF2" w14:textId="3D8B812A" w:rsidR="005B2F92" w:rsidRPr="00B621A5" w:rsidRDefault="005B2F92" w:rsidP="00645B8E">
            <w:pPr>
              <w:ind w:left="0" w:firstLine="0"/>
              <w:rPr>
                <w:i/>
                <w:spacing w:val="-1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ICH </w:t>
            </w:r>
            <w:r w:rsidRPr="00B621A5">
              <w:rPr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i/>
                <w:sz w:val="20"/>
                <w:szCs w:val="20"/>
              </w:rPr>
              <w:t xml:space="preserve">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i/>
                <w:spacing w:val="1"/>
                <w:sz w:val="20"/>
                <w:szCs w:val="20"/>
              </w:rPr>
              <w:t xml:space="preserve"> </w:t>
            </w:r>
            <w:r w:rsidR="00173AD0" w:rsidRPr="00B621A5">
              <w:rPr>
                <w:i/>
                <w:spacing w:val="1"/>
                <w:sz w:val="20"/>
                <w:szCs w:val="20"/>
              </w:rPr>
              <w:t xml:space="preserve">4.5.3, </w:t>
            </w:r>
            <w:r w:rsidRPr="00B621A5">
              <w:rPr>
                <w:i/>
                <w:spacing w:val="-1"/>
                <w:sz w:val="20"/>
                <w:szCs w:val="20"/>
              </w:rPr>
              <w:t>5.18.4(q)</w:t>
            </w:r>
          </w:p>
          <w:p w14:paraId="0EFCDF02" w14:textId="77777777" w:rsidR="005B2F92" w:rsidRPr="00B621A5" w:rsidRDefault="005B2F92" w:rsidP="00B56ECE">
            <w:pPr>
              <w:spacing w:before="220"/>
              <w:ind w:left="0" w:firstLine="0"/>
              <w:rPr>
                <w:i/>
                <w:spacing w:val="-1"/>
                <w:sz w:val="20"/>
                <w:szCs w:val="20"/>
              </w:rPr>
            </w:pPr>
            <w:r w:rsidRPr="00B621A5">
              <w:rPr>
                <w:i/>
                <w:spacing w:val="-1"/>
                <w:sz w:val="20"/>
                <w:szCs w:val="20"/>
              </w:rPr>
              <w:t>FDA 21 CFR 812.150(a)(4)</w:t>
            </w:r>
          </w:p>
          <w:p w14:paraId="2996160E" w14:textId="0E644377" w:rsidR="00A225BE" w:rsidRPr="00B621A5" w:rsidRDefault="000A46E5" w:rsidP="00B56ECE">
            <w:pPr>
              <w:spacing w:before="220"/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91537A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 xml:space="preserve">: </w:t>
            </w:r>
            <w:r w:rsidR="00F646FF" w:rsidRPr="00B621A5">
              <w:rPr>
                <w:i/>
                <w:sz w:val="20"/>
                <w:szCs w:val="20"/>
              </w:rPr>
              <w:t xml:space="preserve">IRB Review Process 3.6, 3.8; </w:t>
            </w:r>
            <w:r w:rsidR="00F646FF" w:rsidRPr="00B621A5">
              <w:rPr>
                <w:i/>
                <w:spacing w:val="-1"/>
                <w:sz w:val="20"/>
                <w:szCs w:val="20"/>
              </w:rPr>
              <w:t xml:space="preserve">Reportable Events 2.1, 2.2; </w:t>
            </w:r>
            <w:r w:rsidR="0091537A" w:rsidRPr="00B621A5">
              <w:rPr>
                <w:i/>
                <w:spacing w:val="-1"/>
                <w:sz w:val="20"/>
                <w:szCs w:val="20"/>
              </w:rPr>
              <w:t xml:space="preserve">Research Personnel </w:t>
            </w:r>
            <w:r w:rsidR="00A225BE" w:rsidRPr="00B621A5">
              <w:rPr>
                <w:i/>
                <w:spacing w:val="-1"/>
                <w:sz w:val="20"/>
                <w:szCs w:val="20"/>
              </w:rPr>
              <w:t xml:space="preserve">Responsibilities </w:t>
            </w:r>
            <w:r w:rsidR="0091537A" w:rsidRPr="00B621A5">
              <w:rPr>
                <w:i/>
                <w:spacing w:val="-1"/>
                <w:sz w:val="20"/>
                <w:szCs w:val="20"/>
              </w:rPr>
              <w:t>2.3</w:t>
            </w:r>
            <w:r w:rsidR="00267442" w:rsidRPr="00B621A5">
              <w:rPr>
                <w:i/>
                <w:spacing w:val="-1"/>
                <w:sz w:val="20"/>
                <w:szCs w:val="20"/>
              </w:rPr>
              <w:t xml:space="preserve"> </w:t>
            </w:r>
          </w:p>
        </w:tc>
      </w:tr>
      <w:tr w:rsidR="00981841" w:rsidRPr="00B621A5" w14:paraId="2D1A57BF" w14:textId="77777777" w:rsidTr="009C325D">
        <w:trPr>
          <w:trHeight w:hRule="exact" w:val="2629"/>
        </w:trPr>
        <w:tc>
          <w:tcPr>
            <w:tcW w:w="4590" w:type="dxa"/>
            <w:shd w:val="clear" w:color="auto" w:fill="auto"/>
            <w:vAlign w:val="center"/>
          </w:tcPr>
          <w:p w14:paraId="29D072A9" w14:textId="01DC8363" w:rsidR="00981841" w:rsidRPr="00B621A5" w:rsidRDefault="00981841" w:rsidP="009C325D">
            <w:pPr>
              <w:ind w:left="-18" w:firstLine="0"/>
              <w:jc w:val="both"/>
              <w:rPr>
                <w:rFonts w:ascii="Calibri" w:eastAsia="Arial" w:hAnsi="Calibri" w:cs="Arial"/>
              </w:rPr>
            </w:pPr>
            <w:r w:rsidRPr="00B621A5">
              <w:t>Were applicable reportable events (or new information that may adversely affect subject safety or the conduct of the trial) submitted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to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the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IRB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and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applicable</w:t>
            </w:r>
            <w:r w:rsidRPr="00B621A5">
              <w:rPr>
                <w:rFonts w:ascii="Calibri" w:hAnsi="Calibri"/>
                <w:spacing w:val="29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authority(</w:t>
            </w:r>
            <w:proofErr w:type="spellStart"/>
            <w:r w:rsidRPr="00B621A5">
              <w:rPr>
                <w:rFonts w:ascii="Calibri" w:hAnsi="Calibri"/>
              </w:rPr>
              <w:t>ies</w:t>
            </w:r>
            <w:proofErr w:type="spellEnd"/>
            <w:r w:rsidRPr="00B621A5">
              <w:rPr>
                <w:rFonts w:ascii="Calibri" w:hAnsi="Calibri"/>
              </w:rPr>
              <w:t>)</w:t>
            </w:r>
            <w:r w:rsidRPr="00B621A5">
              <w:rPr>
                <w:rFonts w:ascii="Calibri" w:hAnsi="Calibri"/>
                <w:spacing w:val="-10"/>
              </w:rPr>
              <w:t xml:space="preserve"> </w:t>
            </w:r>
            <w:r w:rsidRPr="00B621A5">
              <w:rPr>
                <w:rFonts w:ascii="Calibri" w:hAnsi="Calibri"/>
              </w:rPr>
              <w:t>promptly</w:t>
            </w:r>
            <w:r w:rsidRPr="00B621A5">
              <w:rPr>
                <w:rFonts w:ascii="Calibri" w:hAnsi="Calibri"/>
                <w:spacing w:val="-11"/>
              </w:rPr>
              <w:t xml:space="preserve"> </w:t>
            </w:r>
            <w:r w:rsidRPr="00B621A5">
              <w:rPr>
                <w:rFonts w:ascii="Calibri" w:hAnsi="Calibri"/>
              </w:rPr>
              <w:t>with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copies</w:t>
            </w:r>
            <w:r w:rsidRPr="00B621A5">
              <w:rPr>
                <w:rFonts w:ascii="Calibri" w:hAnsi="Calibri"/>
                <w:spacing w:val="30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present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in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</w:rPr>
              <w:t>the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regulatory</w:t>
            </w:r>
            <w:r w:rsidRPr="00B621A5">
              <w:rPr>
                <w:rFonts w:ascii="Calibri" w:hAnsi="Calibri"/>
                <w:spacing w:val="-10"/>
              </w:rPr>
              <w:t xml:space="preserve"> </w:t>
            </w:r>
            <w:r w:rsidRPr="00B621A5">
              <w:rPr>
                <w:rFonts w:ascii="Calibri" w:hAnsi="Calibri"/>
              </w:rPr>
              <w:t>binder</w:t>
            </w:r>
            <w:r w:rsidRPr="00B621A5">
              <w:rPr>
                <w:rFonts w:ascii="Calibri" w:hAnsi="Calibri"/>
                <w:spacing w:val="28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(unanticipated</w:t>
            </w:r>
            <w:r w:rsidRPr="00B621A5">
              <w:rPr>
                <w:rFonts w:ascii="Calibri" w:hAnsi="Calibri"/>
                <w:spacing w:val="-17"/>
              </w:rPr>
              <w:t xml:space="preserve"> </w:t>
            </w:r>
            <w:r w:rsidRPr="00B621A5">
              <w:rPr>
                <w:rFonts w:ascii="Calibri" w:hAnsi="Calibri"/>
              </w:rPr>
              <w:t>problems including major protocol</w:t>
            </w:r>
            <w:r w:rsidRPr="00B621A5">
              <w:rPr>
                <w:rFonts w:ascii="Calibri" w:hAnsi="Calibri"/>
                <w:spacing w:val="-16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deviations/violations,</w:t>
            </w:r>
            <w:r w:rsidRPr="00B621A5">
              <w:rPr>
                <w:rFonts w:ascii="Calibri" w:hAnsi="Calibri"/>
                <w:spacing w:val="-15"/>
              </w:rPr>
              <w:t xml:space="preserve"> </w:t>
            </w:r>
            <w:r w:rsidRPr="00B621A5">
              <w:rPr>
                <w:rFonts w:ascii="Calibri" w:hAnsi="Calibri"/>
              </w:rPr>
              <w:t>noncompliance,</w:t>
            </w:r>
            <w:r w:rsidRPr="00B621A5">
              <w:rPr>
                <w:rFonts w:ascii="Calibri" w:hAnsi="Calibri"/>
                <w:spacing w:val="-11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AEs/</w:t>
            </w:r>
            <w:r w:rsidRPr="00B621A5">
              <w:rPr>
                <w:rFonts w:ascii="Calibri" w:hAnsi="Calibri"/>
              </w:rPr>
              <w:t>SAEs,</w:t>
            </w:r>
            <w:r w:rsidRPr="00B621A5">
              <w:rPr>
                <w:rFonts w:ascii="Calibri" w:hAnsi="Calibri"/>
                <w:spacing w:val="-12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etc.)?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CB803B" w14:textId="4C8C6B4B" w:rsidR="00981841" w:rsidRPr="00B621A5" w:rsidRDefault="00981841" w:rsidP="0098184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03322B" w14:textId="5086558A" w:rsidR="00981841" w:rsidRPr="00B621A5" w:rsidRDefault="00981841" w:rsidP="0098184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A89A8D" w14:textId="094FAC01" w:rsidR="00981841" w:rsidRPr="00B621A5" w:rsidRDefault="00981841" w:rsidP="00981841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3DE187" w14:textId="229D5842" w:rsidR="00981841" w:rsidRPr="00B621A5" w:rsidRDefault="00981841" w:rsidP="00981841">
            <w:pPr>
              <w:ind w:left="0" w:firstLine="0"/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6082B9EF" w14:textId="668AF0ED" w:rsidR="00981841" w:rsidRPr="00B621A5" w:rsidRDefault="00981841" w:rsidP="00981841">
            <w:pPr>
              <w:ind w:left="0" w:firstLine="0"/>
              <w:rPr>
                <w:rFonts w:ascii="Calibri" w:eastAsia="Arial" w:hAnsi="Calibri" w:cs="Arial"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ICH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3.3.8(c and d),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4.5.3,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4.5.4,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4.10.2, 4.11,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5.17,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5.18.4(o and q)</w:t>
            </w:r>
          </w:p>
          <w:p w14:paraId="1223ED3A" w14:textId="41B1D286" w:rsidR="00981841" w:rsidRPr="00B621A5" w:rsidRDefault="00981841" w:rsidP="0088228B">
            <w:pPr>
              <w:spacing w:before="220"/>
              <w:ind w:left="0" w:right="-198" w:firstLine="0"/>
              <w:rPr>
                <w:rFonts w:ascii="Calibri" w:eastAsia="Arial" w:hAnsi="Calibri" w:cs="Arial"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>FDA 21 CFR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,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312.32,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312.64(b), 312.66, 812.46(b),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812.140,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812.150</w:t>
            </w:r>
          </w:p>
          <w:p w14:paraId="09FC3F70" w14:textId="38AC1743" w:rsidR="00981841" w:rsidRPr="00B621A5" w:rsidRDefault="000A46E5" w:rsidP="000F298D">
            <w:pPr>
              <w:spacing w:before="220"/>
              <w:ind w:left="0" w:right="-18" w:firstLine="0"/>
              <w:rPr>
                <w:rFonts w:ascii="Calibri" w:eastAsia="Arial" w:hAnsi="Calibri" w:cs="Arial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3D66E5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 xml:space="preserve">: </w:t>
            </w:r>
            <w:r w:rsidR="00F646FF" w:rsidRPr="00B621A5">
              <w:rPr>
                <w:rFonts w:eastAsia="Arial" w:hAnsi="Arial" w:cs="Arial"/>
                <w:i/>
                <w:sz w:val="20"/>
                <w:szCs w:val="20"/>
              </w:rPr>
              <w:t xml:space="preserve">Reportable Events 2.1, 2.2, 2.3; </w:t>
            </w:r>
            <w:r w:rsidR="008601E0" w:rsidRPr="00B621A5">
              <w:rPr>
                <w:rFonts w:eastAsia="Arial" w:hAnsi="Arial" w:cs="Arial"/>
                <w:i/>
                <w:sz w:val="20"/>
                <w:szCs w:val="20"/>
              </w:rPr>
              <w:t xml:space="preserve">Research Personnel </w:t>
            </w:r>
            <w:r w:rsidR="00981841" w:rsidRPr="00B621A5">
              <w:rPr>
                <w:rFonts w:eastAsia="Arial" w:hAnsi="Arial" w:cs="Arial"/>
                <w:i/>
                <w:sz w:val="20"/>
                <w:szCs w:val="20"/>
              </w:rPr>
              <w:t>Responsibilities</w:t>
            </w:r>
            <w:r w:rsidR="008601E0" w:rsidRPr="00B621A5">
              <w:rPr>
                <w:rFonts w:eastAsia="Arial" w:hAnsi="Arial" w:cs="Arial"/>
                <w:i/>
                <w:sz w:val="20"/>
                <w:szCs w:val="20"/>
              </w:rPr>
              <w:t xml:space="preserve"> 2.3, 2.5</w:t>
            </w:r>
            <w:r w:rsidR="00F646FF" w:rsidRPr="00B621A5">
              <w:rPr>
                <w:rFonts w:eastAsia="Arial" w:hAnsi="Arial" w:cs="Arial"/>
                <w:i/>
                <w:sz w:val="20"/>
                <w:szCs w:val="20"/>
              </w:rPr>
              <w:t>. 2.7</w:t>
            </w:r>
          </w:p>
        </w:tc>
      </w:tr>
      <w:tr w:rsidR="009279D6" w:rsidRPr="00B621A5" w14:paraId="0FC0A06B" w14:textId="77777777" w:rsidTr="009C325D">
        <w:trPr>
          <w:trHeight w:val="1709"/>
        </w:trPr>
        <w:tc>
          <w:tcPr>
            <w:tcW w:w="4590" w:type="dxa"/>
            <w:vAlign w:val="center"/>
          </w:tcPr>
          <w:p w14:paraId="22850E9D" w14:textId="19C25C1C" w:rsidR="009279D6" w:rsidRPr="00B621A5" w:rsidRDefault="009279D6" w:rsidP="00263D12">
            <w:pPr>
              <w:pStyle w:val="TableParagraph"/>
              <w:ind w:left="0" w:right="71" w:firstLine="0"/>
              <w:jc w:val="both"/>
            </w:pPr>
            <w:r w:rsidRPr="00B621A5">
              <w:t xml:space="preserve">Has a final protocol closure report been submitted to </w:t>
            </w:r>
            <w:r w:rsidR="00F646FF" w:rsidRPr="00B621A5">
              <w:t xml:space="preserve">the IRB (and to other </w:t>
            </w:r>
            <w:r w:rsidRPr="00B621A5">
              <w:t>regulatory authorities</w:t>
            </w:r>
            <w:r w:rsidR="00F646FF" w:rsidRPr="00B621A5">
              <w:t>, if applicable)</w:t>
            </w:r>
            <w:r w:rsidRPr="00B621A5">
              <w:t xml:space="preserve"> and filed appropriately?</w:t>
            </w:r>
          </w:p>
        </w:tc>
        <w:tc>
          <w:tcPr>
            <w:tcW w:w="720" w:type="dxa"/>
            <w:vAlign w:val="center"/>
          </w:tcPr>
          <w:p w14:paraId="658E7513" w14:textId="5E4C456C" w:rsidR="009279D6" w:rsidRPr="00B621A5" w:rsidRDefault="009279D6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252E4427" w14:textId="1E6686C0" w:rsidR="009279D6" w:rsidRPr="00B621A5" w:rsidRDefault="009279D6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7AF9555F" w14:textId="22E09FFE" w:rsidR="009279D6" w:rsidRPr="00B621A5" w:rsidRDefault="009279D6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4A4D091C" w14:textId="41FD061F" w:rsidR="009279D6" w:rsidRPr="00B621A5" w:rsidRDefault="009279D6" w:rsidP="000B350A">
            <w:pPr>
              <w:jc w:val="center"/>
            </w:pPr>
          </w:p>
        </w:tc>
        <w:tc>
          <w:tcPr>
            <w:tcW w:w="3960" w:type="dxa"/>
            <w:vAlign w:val="center"/>
          </w:tcPr>
          <w:p w14:paraId="1E60E16A" w14:textId="170185EB" w:rsidR="004E0FBE" w:rsidRPr="00B621A5" w:rsidRDefault="009279D6" w:rsidP="000B350A">
            <w:pPr>
              <w:ind w:left="0" w:firstLine="0"/>
              <w:rPr>
                <w:i/>
                <w:spacing w:val="27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ICH GCP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i/>
                <w:sz w:val="20"/>
                <w:szCs w:val="20"/>
              </w:rPr>
              <w:t xml:space="preserve"> 4.13,</w:t>
            </w:r>
            <w:r w:rsidRPr="00B621A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8.4.7</w:t>
            </w:r>
            <w:r w:rsidRPr="00B621A5">
              <w:rPr>
                <w:i/>
                <w:spacing w:val="27"/>
                <w:sz w:val="20"/>
                <w:szCs w:val="20"/>
              </w:rPr>
              <w:t xml:space="preserve"> </w:t>
            </w:r>
          </w:p>
          <w:p w14:paraId="2B9BEA8F" w14:textId="77777777" w:rsidR="009279D6" w:rsidRPr="00B621A5" w:rsidRDefault="009279D6" w:rsidP="005F44C0">
            <w:pPr>
              <w:spacing w:before="220"/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FDA 21 CFR 312.64(c)</w:t>
            </w:r>
            <w:r w:rsidR="005B2F92" w:rsidRPr="00B621A5">
              <w:rPr>
                <w:i/>
                <w:sz w:val="20"/>
                <w:szCs w:val="20"/>
              </w:rPr>
              <w:t>, 812.150(a)(6)</w:t>
            </w:r>
          </w:p>
          <w:p w14:paraId="64363CA0" w14:textId="50545C70" w:rsidR="004E0FBE" w:rsidRPr="00B621A5" w:rsidRDefault="000A46E5" w:rsidP="005F44C0">
            <w:pPr>
              <w:spacing w:before="220"/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27732F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 xml:space="preserve">: </w:t>
            </w:r>
            <w:r w:rsidR="00F646FF" w:rsidRPr="00B621A5">
              <w:rPr>
                <w:i/>
                <w:sz w:val="20"/>
                <w:szCs w:val="20"/>
              </w:rPr>
              <w:t xml:space="preserve">IRB Review Process 2.8, 3.8; </w:t>
            </w:r>
            <w:r w:rsidR="00472D63" w:rsidRPr="00B621A5">
              <w:rPr>
                <w:i/>
                <w:sz w:val="20"/>
                <w:szCs w:val="20"/>
              </w:rPr>
              <w:t>Research</w:t>
            </w:r>
            <w:r w:rsidR="0027732F" w:rsidRPr="00B621A5">
              <w:rPr>
                <w:i/>
                <w:sz w:val="20"/>
                <w:szCs w:val="20"/>
              </w:rPr>
              <w:t xml:space="preserve"> Personnel </w:t>
            </w:r>
            <w:r w:rsidR="004E0FBE" w:rsidRPr="00B621A5">
              <w:rPr>
                <w:i/>
                <w:sz w:val="20"/>
                <w:szCs w:val="20"/>
              </w:rPr>
              <w:t xml:space="preserve">Responsibilities </w:t>
            </w:r>
            <w:r w:rsidR="00F646FF" w:rsidRPr="00B621A5">
              <w:rPr>
                <w:i/>
                <w:sz w:val="20"/>
                <w:szCs w:val="20"/>
              </w:rPr>
              <w:t>2.3</w:t>
            </w:r>
          </w:p>
        </w:tc>
      </w:tr>
      <w:tr w:rsidR="007F4002" w:rsidRPr="00B621A5" w14:paraId="1DC71EB5" w14:textId="77777777" w:rsidTr="009C325D">
        <w:trPr>
          <w:trHeight w:val="3878"/>
        </w:trPr>
        <w:tc>
          <w:tcPr>
            <w:tcW w:w="4590" w:type="dxa"/>
            <w:vAlign w:val="center"/>
          </w:tcPr>
          <w:p w14:paraId="7535DF22" w14:textId="77777777" w:rsidR="007F4002" w:rsidRPr="00B621A5" w:rsidRDefault="007F4002" w:rsidP="009C325D">
            <w:pPr>
              <w:ind w:left="0" w:firstLine="0"/>
              <w:jc w:val="both"/>
            </w:pPr>
            <w:r w:rsidRPr="00B621A5">
              <w:lastRenderedPageBreak/>
              <w:t>If the IRB of record publishes its IRB member roster, is it available and up to date?</w:t>
            </w:r>
          </w:p>
          <w:p w14:paraId="2EBE09F2" w14:textId="77777777" w:rsidR="007F4002" w:rsidRPr="00B621A5" w:rsidRDefault="007F4002" w:rsidP="00D3334D">
            <w:pPr>
              <w:pStyle w:val="ListParagraph"/>
              <w:spacing w:before="220"/>
              <w:ind w:left="360" w:firstLine="0"/>
              <w:jc w:val="both"/>
            </w:pPr>
            <w:r w:rsidRPr="00B621A5">
              <w:t>(e.g. independent review boards such as the National Cancer Institute Central IRB (NCI CIRB), the Western Institutional Review Board (WIRB) or another academic institution)</w:t>
            </w:r>
          </w:p>
        </w:tc>
        <w:tc>
          <w:tcPr>
            <w:tcW w:w="720" w:type="dxa"/>
            <w:vAlign w:val="center"/>
          </w:tcPr>
          <w:p w14:paraId="4B9066A6" w14:textId="23BBB4C2" w:rsidR="007F4002" w:rsidRPr="00B621A5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7DBED10F" w14:textId="6A3F9172" w:rsidR="007F4002" w:rsidRPr="00B621A5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1C6715BA" w14:textId="17B3DD5A" w:rsidR="007F4002" w:rsidRPr="00B621A5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39B93BFD" w14:textId="2F1019A0" w:rsidR="007F4002" w:rsidRPr="00B621A5" w:rsidRDefault="007F4002" w:rsidP="007F4002">
            <w:pPr>
              <w:jc w:val="center"/>
            </w:pPr>
          </w:p>
        </w:tc>
        <w:tc>
          <w:tcPr>
            <w:tcW w:w="3960" w:type="dxa"/>
            <w:vAlign w:val="center"/>
          </w:tcPr>
          <w:p w14:paraId="02EAE1C8" w14:textId="4F6B0C5A" w:rsidR="004E0FBE" w:rsidRPr="00B621A5" w:rsidRDefault="004E0FBE" w:rsidP="009C325D">
            <w:pPr>
              <w:spacing w:after="120"/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r w:rsidRPr="00B621A5">
              <w:rPr>
                <w:rFonts w:eastAsia="Arial" w:hAnsi="Arial" w:cs="Arial"/>
                <w:i/>
                <w:sz w:val="20"/>
                <w:szCs w:val="20"/>
              </w:rPr>
              <w:t>ICH GCP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rFonts w:eastAsia="Arial" w:hAnsi="Arial" w:cs="Arial"/>
                <w:i/>
                <w:sz w:val="20"/>
                <w:szCs w:val="20"/>
              </w:rPr>
              <w:t xml:space="preserve"> 8.2.8</w:t>
            </w:r>
          </w:p>
          <w:p w14:paraId="6C71BE4E" w14:textId="58C5C677" w:rsidR="00B52C1E" w:rsidRPr="00B621A5" w:rsidRDefault="004E0FBE" w:rsidP="009C325D">
            <w:pPr>
              <w:spacing w:after="120"/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r w:rsidRPr="00B621A5">
              <w:rPr>
                <w:rFonts w:eastAsia="Arial" w:hAnsi="Arial" w:cs="Arial"/>
                <w:i/>
                <w:sz w:val="20"/>
                <w:szCs w:val="20"/>
              </w:rPr>
              <w:t>FDA 21 CFR 56.107, 312.66, 812.60</w:t>
            </w:r>
          </w:p>
          <w:p w14:paraId="3C04594C" w14:textId="365BA10B" w:rsidR="00B52C1E" w:rsidRPr="00B621A5" w:rsidRDefault="00B52C1E" w:rsidP="009C325D">
            <w:pPr>
              <w:spacing w:after="120"/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r w:rsidRPr="00B621A5">
              <w:rPr>
                <w:rFonts w:eastAsia="Arial" w:hAnsi="Arial" w:cs="Arial"/>
                <w:i/>
                <w:sz w:val="20"/>
                <w:szCs w:val="20"/>
              </w:rPr>
              <w:t>Common Rule 45 CFR 46.103 and 46.107</w:t>
            </w:r>
          </w:p>
          <w:p w14:paraId="559E477B" w14:textId="62F53D99" w:rsidR="00B52C1E" w:rsidRPr="00B621A5" w:rsidRDefault="00B52C1E" w:rsidP="006B6569">
            <w:pPr>
              <w:ind w:left="0" w:firstLine="0"/>
              <w:rPr>
                <w:rFonts w:eastAsia="Arial" w:hAnsi="Arial" w:cs="Arial"/>
                <w:i/>
                <w:sz w:val="18"/>
                <w:szCs w:val="18"/>
              </w:rPr>
            </w:pPr>
            <w:r w:rsidRPr="00B621A5">
              <w:rPr>
                <w:rFonts w:eastAsia="Arial" w:hAnsi="Arial" w:cs="Arial"/>
                <w:i/>
                <w:sz w:val="18"/>
                <w:szCs w:val="18"/>
              </w:rPr>
              <w:t>Of note, although IRB</w:t>
            </w:r>
            <w:r w:rsidR="006B6569" w:rsidRPr="00B621A5">
              <w:rPr>
                <w:rFonts w:eastAsia="Arial" w:hAnsi="Arial" w:cs="Arial"/>
                <w:i/>
                <w:sz w:val="18"/>
                <w:szCs w:val="18"/>
              </w:rPr>
              <w:t>s</w:t>
            </w:r>
            <w:r w:rsidRPr="00B621A5">
              <w:rPr>
                <w:rFonts w:eastAsia="Arial" w:hAnsi="Arial" w:cs="Arial"/>
                <w:i/>
                <w:sz w:val="18"/>
                <w:szCs w:val="18"/>
              </w:rPr>
              <w:t xml:space="preserve"> </w:t>
            </w:r>
            <w:r w:rsidR="006B6569" w:rsidRPr="00B621A5">
              <w:rPr>
                <w:rFonts w:eastAsia="Arial" w:hAnsi="Arial" w:cs="Arial"/>
                <w:i/>
                <w:sz w:val="18"/>
                <w:szCs w:val="18"/>
              </w:rPr>
              <w:t>are</w:t>
            </w:r>
            <w:r w:rsidRPr="00B621A5">
              <w:rPr>
                <w:rFonts w:eastAsia="Arial" w:hAnsi="Arial" w:cs="Arial"/>
                <w:i/>
                <w:sz w:val="18"/>
                <w:szCs w:val="18"/>
              </w:rPr>
              <w:t xml:space="preserve"> required to pro</w:t>
            </w:r>
            <w:r w:rsidR="006B6569" w:rsidRPr="00B621A5">
              <w:rPr>
                <w:rFonts w:eastAsia="Arial" w:hAnsi="Arial" w:cs="Arial"/>
                <w:i/>
                <w:sz w:val="18"/>
                <w:szCs w:val="18"/>
              </w:rPr>
              <w:t>vide a membership roster to the Office of Human Research Protections (OHRP), IRBs at academic medical centers such as Indiana University are not routinely asked/required to provide these rosters to sponsor monitors or inspectors in the course of site visits or audits.</w:t>
            </w:r>
            <w:r w:rsidR="007142F8" w:rsidRPr="00B621A5">
              <w:rPr>
                <w:rFonts w:eastAsia="Arial" w:hAnsi="Arial" w:cs="Arial"/>
                <w:i/>
                <w:sz w:val="18"/>
                <w:szCs w:val="18"/>
              </w:rPr>
              <w:t xml:space="preserve"> </w:t>
            </w:r>
            <w:r w:rsidR="006B6569" w:rsidRPr="00B621A5">
              <w:rPr>
                <w:rFonts w:eastAsia="Arial" w:hAnsi="Arial" w:cs="Arial"/>
                <w:i/>
                <w:sz w:val="18"/>
                <w:szCs w:val="18"/>
              </w:rPr>
              <w:t>Typically, a statement of compliance which indicates that the IRB composition meets the federal requirements is provided instead:</w:t>
            </w:r>
          </w:p>
          <w:p w14:paraId="123F3453" w14:textId="0AD1AA2F" w:rsidR="006B6569" w:rsidRPr="00B621A5" w:rsidRDefault="00B6311C">
            <w:pPr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hyperlink r:id="rId15" w:history="1">
              <w:r w:rsidR="00F646FF" w:rsidRPr="00B621A5">
                <w:rPr>
                  <w:rStyle w:val="Hyperlink"/>
                  <w:sz w:val="18"/>
                  <w:szCs w:val="18"/>
                </w:rPr>
                <w:t>https://research.iu.edu/doc/compliance/human-subjects/iu-hso-irb-statement-of-compliance.pdf</w:t>
              </w:r>
            </w:hyperlink>
            <w:r w:rsidR="007142F8" w:rsidRPr="00B621A5">
              <w:rPr>
                <w:sz w:val="18"/>
                <w:szCs w:val="18"/>
              </w:rPr>
              <w:t xml:space="preserve"> </w:t>
            </w:r>
          </w:p>
        </w:tc>
      </w:tr>
      <w:tr w:rsidR="007F4002" w:rsidRPr="00B621A5" w14:paraId="69378C22" w14:textId="77777777" w:rsidTr="009C325D">
        <w:trPr>
          <w:trHeight w:val="3320"/>
        </w:trPr>
        <w:tc>
          <w:tcPr>
            <w:tcW w:w="4590" w:type="dxa"/>
            <w:vAlign w:val="center"/>
          </w:tcPr>
          <w:p w14:paraId="7AF1D553" w14:textId="77777777" w:rsidR="007F4002" w:rsidRPr="00B621A5" w:rsidRDefault="007F4002" w:rsidP="009C325D">
            <w:pPr>
              <w:ind w:left="0" w:firstLine="0"/>
              <w:jc w:val="both"/>
            </w:pPr>
            <w:r w:rsidRPr="00B621A5">
              <w:t>Is an FWA present and up to date?</w:t>
            </w:r>
          </w:p>
        </w:tc>
        <w:tc>
          <w:tcPr>
            <w:tcW w:w="720" w:type="dxa"/>
            <w:vAlign w:val="center"/>
          </w:tcPr>
          <w:p w14:paraId="2A91CD9C" w14:textId="0070206E" w:rsidR="007F4002" w:rsidRPr="00B621A5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3689A846" w14:textId="26F7832D" w:rsidR="007F4002" w:rsidRPr="00B621A5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5A094DA9" w14:textId="1BEE7B29" w:rsidR="007F4002" w:rsidRPr="00B621A5" w:rsidRDefault="007F4002" w:rsidP="007F4002">
            <w:pPr>
              <w:jc w:val="center"/>
            </w:pPr>
          </w:p>
        </w:tc>
        <w:tc>
          <w:tcPr>
            <w:tcW w:w="720" w:type="dxa"/>
            <w:vAlign w:val="center"/>
          </w:tcPr>
          <w:p w14:paraId="31F52A22" w14:textId="731230FE" w:rsidR="007F4002" w:rsidRPr="00B621A5" w:rsidRDefault="007F4002" w:rsidP="007F4002">
            <w:pPr>
              <w:jc w:val="center"/>
            </w:pPr>
          </w:p>
        </w:tc>
        <w:tc>
          <w:tcPr>
            <w:tcW w:w="3960" w:type="dxa"/>
            <w:vAlign w:val="center"/>
          </w:tcPr>
          <w:p w14:paraId="2AA161BF" w14:textId="77777777" w:rsidR="00B52C1E" w:rsidRPr="00B621A5" w:rsidRDefault="004E0FBE" w:rsidP="009C325D">
            <w:pPr>
              <w:spacing w:after="120"/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FDA 21 CFR 56.106</w:t>
            </w:r>
          </w:p>
          <w:p w14:paraId="255E16BF" w14:textId="17E41EB2" w:rsidR="007F4002" w:rsidRPr="00B621A5" w:rsidRDefault="00B52C1E">
            <w:pPr>
              <w:ind w:left="0" w:firstLine="0"/>
              <w:rPr>
                <w:i/>
                <w:sz w:val="18"/>
                <w:szCs w:val="18"/>
              </w:rPr>
            </w:pPr>
            <w:r w:rsidRPr="00B621A5">
              <w:rPr>
                <w:i/>
                <w:sz w:val="18"/>
                <w:szCs w:val="18"/>
              </w:rPr>
              <w:t xml:space="preserve">To provide evidence that the institutional FWA(s) are present and up to date, </w:t>
            </w:r>
            <w:r w:rsidR="007F4002" w:rsidRPr="00B621A5">
              <w:rPr>
                <w:i/>
                <w:sz w:val="18"/>
                <w:szCs w:val="18"/>
              </w:rPr>
              <w:t>Indiana University and affiliated researchers</w:t>
            </w:r>
            <w:r w:rsidR="007F4002" w:rsidRPr="00B621A5">
              <w:rPr>
                <w:i/>
                <w:spacing w:val="1"/>
                <w:sz w:val="18"/>
                <w:szCs w:val="18"/>
              </w:rPr>
              <w:t xml:space="preserve"> </w:t>
            </w:r>
            <w:r w:rsidRPr="00B621A5">
              <w:rPr>
                <w:i/>
                <w:spacing w:val="1"/>
                <w:sz w:val="18"/>
                <w:szCs w:val="18"/>
              </w:rPr>
              <w:t xml:space="preserve">should </w:t>
            </w:r>
            <w:r w:rsidR="007F4002" w:rsidRPr="00B621A5">
              <w:rPr>
                <w:i/>
                <w:sz w:val="18"/>
                <w:szCs w:val="18"/>
              </w:rPr>
              <w:t xml:space="preserve">refer to the </w:t>
            </w:r>
            <w:r w:rsidR="00F646FF" w:rsidRPr="00B621A5">
              <w:rPr>
                <w:i/>
                <w:sz w:val="18"/>
                <w:szCs w:val="18"/>
              </w:rPr>
              <w:t>IU HRPP</w:t>
            </w:r>
            <w:r w:rsidR="007F4002" w:rsidRPr="00B621A5">
              <w:rPr>
                <w:i/>
                <w:sz w:val="18"/>
                <w:szCs w:val="18"/>
              </w:rPr>
              <w:t xml:space="preserve"> website</w:t>
            </w:r>
            <w:r w:rsidR="007F4002" w:rsidRPr="00B621A5">
              <w:rPr>
                <w:i/>
                <w:spacing w:val="1"/>
                <w:sz w:val="18"/>
                <w:szCs w:val="18"/>
              </w:rPr>
              <w:t xml:space="preserve"> </w:t>
            </w:r>
            <w:r w:rsidRPr="00B621A5">
              <w:rPr>
                <w:i/>
                <w:sz w:val="18"/>
                <w:szCs w:val="18"/>
              </w:rPr>
              <w:t>to identify the appropriate FWA number:</w:t>
            </w:r>
          </w:p>
          <w:p w14:paraId="1461C3F7" w14:textId="73F9ED53" w:rsidR="00F646FF" w:rsidRPr="00B621A5" w:rsidRDefault="00B6311C" w:rsidP="007F4002">
            <w:pPr>
              <w:ind w:left="0" w:firstLine="0"/>
              <w:rPr>
                <w:rFonts w:eastAsia="Arial" w:hAnsi="Arial" w:cs="Arial"/>
                <w:i/>
                <w:sz w:val="18"/>
                <w:szCs w:val="18"/>
              </w:rPr>
            </w:pPr>
            <w:hyperlink r:id="rId16" w:history="1">
              <w:r w:rsidR="00F646FF" w:rsidRPr="00B621A5">
                <w:rPr>
                  <w:rStyle w:val="Hyperlink"/>
                  <w:sz w:val="18"/>
                  <w:szCs w:val="18"/>
                </w:rPr>
                <w:t>https://research.iu.edu/compliance/human-subjects/sponsored/federalwide-assurance.html</w:t>
              </w:r>
            </w:hyperlink>
            <w:r w:rsidR="00F646FF" w:rsidRPr="00B621A5">
              <w:rPr>
                <w:sz w:val="18"/>
                <w:szCs w:val="18"/>
              </w:rPr>
              <w:t xml:space="preserve"> </w:t>
            </w:r>
          </w:p>
          <w:p w14:paraId="6A0668DE" w14:textId="495F7B2F" w:rsidR="007F4002" w:rsidRPr="00B621A5" w:rsidRDefault="00B52C1E" w:rsidP="005429A4">
            <w:pPr>
              <w:spacing w:before="220"/>
              <w:ind w:left="0" w:firstLine="0"/>
              <w:rPr>
                <w:rFonts w:eastAsia="Arial" w:hAnsi="Arial" w:cs="Arial"/>
                <w:i/>
                <w:sz w:val="18"/>
                <w:szCs w:val="18"/>
              </w:rPr>
            </w:pPr>
            <w:r w:rsidRPr="00B621A5">
              <w:rPr>
                <w:rFonts w:eastAsia="Arial" w:hAnsi="Arial" w:cs="Arial"/>
                <w:i/>
                <w:sz w:val="18"/>
                <w:szCs w:val="18"/>
              </w:rPr>
              <w:t xml:space="preserve">The FWA can then </w:t>
            </w:r>
            <w:proofErr w:type="gramStart"/>
            <w:r w:rsidRPr="00B621A5">
              <w:rPr>
                <w:rFonts w:eastAsia="Arial" w:hAnsi="Arial" w:cs="Arial"/>
                <w:i/>
                <w:sz w:val="18"/>
                <w:szCs w:val="18"/>
              </w:rPr>
              <w:t>be located in</w:t>
            </w:r>
            <w:proofErr w:type="gramEnd"/>
            <w:r w:rsidRPr="00B621A5">
              <w:rPr>
                <w:rFonts w:eastAsia="Arial" w:hAnsi="Arial" w:cs="Arial"/>
                <w:i/>
                <w:sz w:val="18"/>
                <w:szCs w:val="18"/>
              </w:rPr>
              <w:t xml:space="preserve"> t</w:t>
            </w:r>
            <w:r w:rsidR="007F4002" w:rsidRPr="00B621A5">
              <w:rPr>
                <w:rFonts w:eastAsia="Arial" w:hAnsi="Arial" w:cs="Arial"/>
                <w:i/>
                <w:sz w:val="18"/>
                <w:szCs w:val="18"/>
              </w:rPr>
              <w:t>he Office of Human Research Protections (OHRP) maintain</w:t>
            </w:r>
            <w:r w:rsidRPr="00B621A5">
              <w:rPr>
                <w:rFonts w:eastAsia="Arial" w:hAnsi="Arial" w:cs="Arial"/>
                <w:i/>
                <w:sz w:val="18"/>
                <w:szCs w:val="18"/>
              </w:rPr>
              <w:t>ed</w:t>
            </w:r>
            <w:r w:rsidR="007F4002" w:rsidRPr="00B621A5">
              <w:rPr>
                <w:rFonts w:eastAsia="Arial" w:hAnsi="Arial" w:cs="Arial"/>
                <w:i/>
                <w:sz w:val="18"/>
                <w:szCs w:val="18"/>
              </w:rPr>
              <w:t xml:space="preserve"> FWA database which includes expiration dates and a list of IRBs linked to the assurance. </w:t>
            </w:r>
          </w:p>
          <w:p w14:paraId="12F201B1" w14:textId="00F85800" w:rsidR="007F4002" w:rsidRPr="00B621A5" w:rsidRDefault="00B6311C" w:rsidP="007F4002">
            <w:pPr>
              <w:ind w:left="0" w:firstLine="0"/>
              <w:rPr>
                <w:rFonts w:ascii="Calibri" w:eastAsia="Arial" w:hAnsi="Calibri" w:cs="Arial"/>
                <w:i/>
                <w:sz w:val="20"/>
                <w:szCs w:val="20"/>
              </w:rPr>
            </w:pPr>
            <w:hyperlink r:id="rId17" w:history="1">
              <w:r w:rsidR="00F646FF" w:rsidRPr="00B621A5">
                <w:rPr>
                  <w:rStyle w:val="Hyperlink"/>
                  <w:sz w:val="18"/>
                  <w:szCs w:val="18"/>
                </w:rPr>
                <w:t>https://ohrp.cit.nih.gov/search/fwasearch.aspx?styp=bsc</w:t>
              </w:r>
            </w:hyperlink>
            <w:r w:rsidR="007142F8" w:rsidRPr="00B621A5">
              <w:rPr>
                <w:sz w:val="18"/>
                <w:szCs w:val="18"/>
              </w:rPr>
              <w:t xml:space="preserve"> </w:t>
            </w:r>
          </w:p>
        </w:tc>
      </w:tr>
    </w:tbl>
    <w:p w14:paraId="4F51EFFC" w14:textId="77777777" w:rsidR="008E36C1" w:rsidRPr="00B621A5" w:rsidRDefault="008E36C1">
      <w:pPr>
        <w:rPr>
          <w:sz w:val="10"/>
          <w:szCs w:val="10"/>
        </w:rPr>
      </w:pPr>
    </w:p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90"/>
        <w:gridCol w:w="720"/>
        <w:gridCol w:w="720"/>
        <w:gridCol w:w="720"/>
        <w:gridCol w:w="720"/>
        <w:gridCol w:w="3960"/>
      </w:tblGrid>
      <w:tr w:rsidR="00E542AA" w:rsidRPr="00B621A5" w14:paraId="3149AA76" w14:textId="77777777" w:rsidTr="009C325D">
        <w:trPr>
          <w:trHeight w:hRule="exact" w:val="622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2D14D642" w14:textId="6CACAF59" w:rsidR="0013686F" w:rsidRPr="00B621A5" w:rsidRDefault="0013686F" w:rsidP="00541331">
            <w:pPr>
              <w:ind w:hanging="21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Laboratory</w:t>
            </w:r>
            <w:r w:rsidRPr="00B621A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Aspects</w:t>
            </w:r>
            <w:r w:rsidRPr="00B621A5">
              <w:rPr>
                <w:rFonts w:ascii="Arial" w:hAnsi="Arial" w:cs="Arial"/>
                <w:b/>
                <w:sz w:val="24"/>
                <w:szCs w:val="24"/>
              </w:rPr>
              <w:t xml:space="preserve"> of Trial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36C5A40" w14:textId="77777777" w:rsidR="0013686F" w:rsidRPr="00B621A5" w:rsidRDefault="0013686F" w:rsidP="00B04C01">
            <w:pPr>
              <w:ind w:right="-108" w:hanging="39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ECF0C89" w14:textId="77777777" w:rsidR="0013686F" w:rsidRPr="00B621A5" w:rsidRDefault="0013686F" w:rsidP="0013686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820C1F5" w14:textId="77777777" w:rsidR="0013686F" w:rsidRPr="00B621A5" w:rsidRDefault="0013686F" w:rsidP="0013686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BBD93D9" w14:textId="77777777" w:rsidR="0013686F" w:rsidRPr="00B621A5" w:rsidRDefault="0013686F" w:rsidP="0005112C">
            <w:pPr>
              <w:ind w:left="-108" w:right="-108" w:hanging="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Not</w:t>
            </w:r>
          </w:p>
          <w:p w14:paraId="02DD9605" w14:textId="77777777" w:rsidR="0013686F" w:rsidRPr="00B621A5" w:rsidRDefault="0013686F" w:rsidP="0005112C">
            <w:pPr>
              <w:ind w:left="-108" w:right="-108" w:hanging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Reviewed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09D0FB69" w14:textId="77777777" w:rsidR="0013686F" w:rsidRPr="00B621A5" w:rsidRDefault="0013686F" w:rsidP="0013686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REFER</w:t>
            </w:r>
            <w:r w:rsidR="00262660" w:rsidRPr="00B621A5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B621A5">
              <w:rPr>
                <w:rFonts w:ascii="Arial" w:hAnsi="Arial" w:cs="Arial"/>
                <w:b/>
                <w:sz w:val="24"/>
                <w:szCs w:val="24"/>
              </w:rPr>
              <w:t>NCES</w:t>
            </w:r>
          </w:p>
        </w:tc>
      </w:tr>
      <w:tr w:rsidR="00DA2B7C" w:rsidRPr="00B621A5" w14:paraId="6B66A9F5" w14:textId="77777777" w:rsidTr="009C325D">
        <w:trPr>
          <w:trHeight w:hRule="exact" w:val="2350"/>
        </w:trPr>
        <w:tc>
          <w:tcPr>
            <w:tcW w:w="4590" w:type="dxa"/>
            <w:vAlign w:val="center"/>
          </w:tcPr>
          <w:p w14:paraId="721D4DFE" w14:textId="77777777" w:rsidR="00DA2B7C" w:rsidRPr="00B621A5" w:rsidRDefault="00DA2B7C" w:rsidP="009C325D">
            <w:pPr>
              <w:ind w:left="72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</w:rPr>
              <w:t>Are current copies of laboratory accreditation(s) and certification(s) present (e.g. CLIA, CAP)?</w:t>
            </w:r>
          </w:p>
        </w:tc>
        <w:tc>
          <w:tcPr>
            <w:tcW w:w="720" w:type="dxa"/>
            <w:vAlign w:val="center"/>
          </w:tcPr>
          <w:p w14:paraId="6945F1C2" w14:textId="04D93569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3B589809" w14:textId="1811FB0F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50CD7513" w14:textId="49608D1A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751131A4" w14:textId="6898CF96" w:rsidR="00DA2B7C" w:rsidRPr="00B621A5" w:rsidRDefault="00DA2B7C" w:rsidP="00DA2B7C">
            <w:pPr>
              <w:jc w:val="center"/>
            </w:pPr>
          </w:p>
        </w:tc>
        <w:tc>
          <w:tcPr>
            <w:tcW w:w="3960" w:type="dxa"/>
            <w:vAlign w:val="center"/>
          </w:tcPr>
          <w:p w14:paraId="2FAA5551" w14:textId="2F307E78" w:rsidR="00DA2B7C" w:rsidRPr="00B621A5" w:rsidRDefault="00DA2B7C" w:rsidP="009C325D">
            <w:pPr>
              <w:spacing w:after="120"/>
              <w:ind w:left="0" w:firstLine="0"/>
              <w:rPr>
                <w:rFonts w:ascii="Calibri" w:hAnsi="Calibri" w:cs="Arial"/>
                <w:i/>
                <w:sz w:val="20"/>
                <w:szCs w:val="20"/>
              </w:rPr>
            </w:pPr>
            <w:r w:rsidRPr="00B621A5">
              <w:rPr>
                <w:rFonts w:ascii="Calibri" w:hAnsi="Calibri" w:cs="Arial"/>
                <w:i/>
                <w:sz w:val="20"/>
                <w:szCs w:val="20"/>
              </w:rPr>
              <w:t>ICH GCP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2820D9"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4.9.4, 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>8.2.12, 8.3.7</w:t>
            </w:r>
          </w:p>
          <w:p w14:paraId="67498323" w14:textId="77777777" w:rsidR="002057BC" w:rsidRPr="00B621A5" w:rsidRDefault="002057BC">
            <w:pPr>
              <w:ind w:left="0" w:firstLine="0"/>
              <w:rPr>
                <w:rFonts w:ascii="Calibri" w:eastAsia="Arial" w:hAnsi="Calibri" w:cs="Arial"/>
                <w:i/>
                <w:sz w:val="20"/>
                <w:szCs w:val="20"/>
              </w:rPr>
            </w:pPr>
            <w:r w:rsidRPr="00B621A5">
              <w:rPr>
                <w:rFonts w:ascii="Calibri" w:eastAsia="Arial" w:hAnsi="Calibri" w:cs="Arial"/>
                <w:i/>
                <w:sz w:val="20"/>
                <w:szCs w:val="20"/>
              </w:rPr>
              <w:t>FDA BIMO Clinical Investigator Guidance Manual, Part III (Inspectional), B.4</w:t>
            </w:r>
          </w:p>
          <w:p w14:paraId="0CE9F47F" w14:textId="13381089" w:rsidR="002057BC" w:rsidRPr="00B621A5" w:rsidRDefault="00B6311C" w:rsidP="009C325D">
            <w:pPr>
              <w:spacing w:after="120"/>
              <w:ind w:left="0" w:firstLine="0"/>
              <w:rPr>
                <w:rFonts w:ascii="Calibri" w:eastAsia="Arial" w:hAnsi="Calibri" w:cs="Arial"/>
                <w:i/>
                <w:sz w:val="20"/>
                <w:szCs w:val="20"/>
              </w:rPr>
            </w:pPr>
            <w:hyperlink r:id="rId18" w:history="1">
              <w:r w:rsidR="00F646FF" w:rsidRPr="00B621A5">
                <w:rPr>
                  <w:rStyle w:val="Hyperlink"/>
                  <w:sz w:val="18"/>
                  <w:szCs w:val="18"/>
                </w:rPr>
                <w:t>https://www.fda.gov/media/75927/download</w:t>
              </w:r>
            </w:hyperlink>
            <w:r w:rsidR="007142F8" w:rsidRPr="00B621A5">
              <w:rPr>
                <w:sz w:val="18"/>
                <w:szCs w:val="18"/>
              </w:rPr>
              <w:t xml:space="preserve"> </w:t>
            </w:r>
          </w:p>
          <w:p w14:paraId="4136A860" w14:textId="77777777" w:rsidR="00DA2B7C" w:rsidRPr="00B621A5" w:rsidRDefault="00DA2B7C" w:rsidP="00DA2B7C">
            <w:pPr>
              <w:ind w:left="0" w:firstLine="0"/>
              <w:rPr>
                <w:rFonts w:ascii="Calibri" w:hAnsi="Calibri" w:cs="Arial"/>
                <w:i/>
                <w:color w:val="FF0000"/>
                <w:sz w:val="20"/>
                <w:szCs w:val="20"/>
              </w:rPr>
            </w:pPr>
            <w:r w:rsidRPr="00B621A5">
              <w:rPr>
                <w:rFonts w:ascii="Calibri" w:hAnsi="Calibri" w:cs="Arial"/>
                <w:i/>
                <w:sz w:val="20"/>
                <w:szCs w:val="20"/>
              </w:rPr>
              <w:t>IU Health website for</w:t>
            </w:r>
            <w:r w:rsidRPr="00B621A5">
              <w:rPr>
                <w:rFonts w:ascii="Calibri" w:hAnsi="Calibri" w:cs="Arial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>lab</w:t>
            </w:r>
            <w:r w:rsidRPr="00B621A5">
              <w:rPr>
                <w:rFonts w:ascii="Calibri" w:hAnsi="Calibri" w:cs="Arial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accreditations: </w:t>
            </w:r>
          </w:p>
          <w:p w14:paraId="753E2036" w14:textId="4ED0AC4B" w:rsidR="00DA2B7C" w:rsidRPr="00B621A5" w:rsidRDefault="00B6311C" w:rsidP="00541814">
            <w:pPr>
              <w:ind w:left="0" w:firstLine="0"/>
              <w:rPr>
                <w:rFonts w:ascii="Calibri" w:eastAsia="Arial" w:hAnsi="Calibri" w:cs="Arial"/>
                <w:i/>
                <w:sz w:val="20"/>
                <w:szCs w:val="20"/>
              </w:rPr>
            </w:pPr>
            <w:hyperlink r:id="rId19" w:history="1">
              <w:r w:rsidR="00E92251" w:rsidRPr="00B621A5">
                <w:rPr>
                  <w:rStyle w:val="Hyperlink"/>
                  <w:sz w:val="20"/>
                  <w:szCs w:val="20"/>
                </w:rPr>
                <w:t>https://iuhealth.org/pathology-lab-services/accreditations</w:t>
              </w:r>
            </w:hyperlink>
            <w:r w:rsidR="007142F8" w:rsidRPr="00B621A5">
              <w:rPr>
                <w:sz w:val="20"/>
                <w:szCs w:val="20"/>
              </w:rPr>
              <w:t xml:space="preserve"> </w:t>
            </w:r>
          </w:p>
        </w:tc>
      </w:tr>
      <w:tr w:rsidR="00DA2B7C" w:rsidRPr="00B621A5" w14:paraId="5A209EC4" w14:textId="77777777" w:rsidTr="009C325D">
        <w:trPr>
          <w:trHeight w:hRule="exact" w:val="1612"/>
        </w:trPr>
        <w:tc>
          <w:tcPr>
            <w:tcW w:w="4590" w:type="dxa"/>
            <w:vAlign w:val="center"/>
          </w:tcPr>
          <w:p w14:paraId="2F429555" w14:textId="77777777" w:rsidR="00DA2B7C" w:rsidRPr="00B621A5" w:rsidRDefault="00DA2B7C" w:rsidP="009C325D">
            <w:pPr>
              <w:ind w:left="72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  <w:spacing w:val="-1"/>
              </w:rPr>
              <w:t>Are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normal</w:t>
            </w:r>
            <w:r w:rsidRPr="00B621A5">
              <w:rPr>
                <w:rFonts w:ascii="Calibri" w:hAnsi="Calibri"/>
                <w:spacing w:val="-9"/>
              </w:rPr>
              <w:t xml:space="preserve"> </w:t>
            </w:r>
            <w:r w:rsidRPr="00B621A5">
              <w:rPr>
                <w:rFonts w:ascii="Calibri" w:hAnsi="Calibri"/>
              </w:rPr>
              <w:t>value(s)/range(s)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for</w:t>
            </w:r>
            <w:r w:rsidRPr="00B621A5">
              <w:rPr>
                <w:rFonts w:ascii="Calibri" w:hAnsi="Calibri"/>
                <w:spacing w:val="29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medical,</w:t>
            </w:r>
            <w:r w:rsidRPr="00B621A5">
              <w:rPr>
                <w:rFonts w:ascii="Calibri" w:hAnsi="Calibri"/>
                <w:spacing w:val="-14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laboratory,</w:t>
            </w:r>
            <w:r w:rsidRPr="00B621A5">
              <w:rPr>
                <w:rFonts w:ascii="Calibri" w:hAnsi="Calibri"/>
                <w:spacing w:val="-11"/>
              </w:rPr>
              <w:t xml:space="preserve"> </w:t>
            </w:r>
            <w:r w:rsidRPr="00B621A5">
              <w:rPr>
                <w:rFonts w:ascii="Calibri" w:hAnsi="Calibri"/>
              </w:rPr>
              <w:t>technical</w:t>
            </w:r>
            <w:r w:rsidRPr="00B621A5">
              <w:rPr>
                <w:rFonts w:ascii="Calibri" w:hAnsi="Calibri"/>
                <w:spacing w:val="20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procedures</w:t>
            </w:r>
            <w:r w:rsidRPr="00B621A5">
              <w:rPr>
                <w:rFonts w:ascii="Calibri" w:hAnsi="Calibri"/>
                <w:spacing w:val="-18"/>
              </w:rPr>
              <w:t xml:space="preserve"> </w:t>
            </w:r>
            <w:r w:rsidRPr="00B621A5">
              <w:rPr>
                <w:rFonts w:ascii="Calibri" w:hAnsi="Calibri"/>
              </w:rPr>
              <w:t>present?</w:t>
            </w:r>
          </w:p>
        </w:tc>
        <w:tc>
          <w:tcPr>
            <w:tcW w:w="720" w:type="dxa"/>
            <w:vAlign w:val="center"/>
          </w:tcPr>
          <w:p w14:paraId="2867A909" w14:textId="19BA1821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2BCC78DD" w14:textId="7CC481F2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5E4591C5" w14:textId="62B2B487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2DF62A74" w14:textId="1BE2B126" w:rsidR="00DA2B7C" w:rsidRPr="00B621A5" w:rsidRDefault="00DA2B7C" w:rsidP="00DA2B7C">
            <w:pPr>
              <w:jc w:val="center"/>
            </w:pPr>
          </w:p>
        </w:tc>
        <w:tc>
          <w:tcPr>
            <w:tcW w:w="3960" w:type="dxa"/>
            <w:vAlign w:val="center"/>
          </w:tcPr>
          <w:p w14:paraId="57C76F98" w14:textId="12F1AF8C" w:rsidR="00DA2B7C" w:rsidRPr="00B621A5" w:rsidRDefault="00DA2B7C" w:rsidP="009C325D">
            <w:pPr>
              <w:spacing w:after="120"/>
              <w:ind w:left="0" w:firstLine="0"/>
              <w:rPr>
                <w:rFonts w:ascii="Calibri" w:hAnsi="Calibri" w:cs="Arial"/>
                <w:i/>
                <w:spacing w:val="-1"/>
                <w:sz w:val="20"/>
                <w:szCs w:val="20"/>
              </w:rPr>
            </w:pPr>
            <w:r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ICH </w:t>
            </w:r>
            <w:r w:rsidRPr="00B621A5">
              <w:rPr>
                <w:rFonts w:ascii="Calibri" w:hAnsi="Calibri" w:cs="Arial"/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2820D9"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4.9.4, </w:t>
            </w:r>
            <w:r w:rsidRPr="00B621A5">
              <w:rPr>
                <w:rFonts w:ascii="Calibri" w:hAnsi="Calibri" w:cs="Arial"/>
                <w:i/>
                <w:spacing w:val="-1"/>
                <w:sz w:val="20"/>
                <w:szCs w:val="20"/>
              </w:rPr>
              <w:t>8.2.11,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 w:cs="Arial"/>
                <w:i/>
                <w:spacing w:val="-1"/>
                <w:sz w:val="20"/>
                <w:szCs w:val="20"/>
              </w:rPr>
              <w:t>8.3.6</w:t>
            </w:r>
          </w:p>
          <w:p w14:paraId="39EE5AF1" w14:textId="4A80AB00" w:rsidR="00DA2B7C" w:rsidRPr="00B621A5" w:rsidRDefault="00DA2B7C" w:rsidP="00DA2B7C">
            <w:pPr>
              <w:ind w:left="0" w:firstLine="0"/>
              <w:rPr>
                <w:rFonts w:ascii="Calibri" w:hAnsi="Calibri" w:cs="Arial"/>
                <w:sz w:val="20"/>
                <w:szCs w:val="20"/>
              </w:rPr>
            </w:pPr>
            <w:r w:rsidRPr="00B621A5">
              <w:rPr>
                <w:rFonts w:ascii="Calibri" w:hAnsi="Calibri" w:cs="Arial"/>
                <w:i/>
                <w:sz w:val="20"/>
                <w:szCs w:val="20"/>
              </w:rPr>
              <w:t>Refer to</w:t>
            </w:r>
            <w:r w:rsidRPr="00B621A5">
              <w:rPr>
                <w:rFonts w:ascii="Calibri" w:hAnsi="Calibri" w:cs="Arial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the </w:t>
            </w:r>
            <w:r w:rsidRPr="00B621A5">
              <w:rPr>
                <w:rFonts w:ascii="Calibri" w:hAnsi="Calibri" w:cs="Arial"/>
                <w:i/>
                <w:spacing w:val="-1"/>
                <w:sz w:val="20"/>
                <w:szCs w:val="20"/>
              </w:rPr>
              <w:t>IU Health Pathology</w:t>
            </w:r>
            <w:r w:rsidR="00541814" w:rsidRPr="00B621A5">
              <w:rPr>
                <w:rFonts w:ascii="Calibri" w:hAnsi="Calibri" w:cs="Arial"/>
                <w:i/>
                <w:spacing w:val="-1"/>
                <w:sz w:val="20"/>
                <w:szCs w:val="20"/>
              </w:rPr>
              <w:t>/Laboratory</w:t>
            </w:r>
            <w:r w:rsidRPr="00B621A5">
              <w:rPr>
                <w:rFonts w:ascii="Calibri" w:hAnsi="Calibri" w:cs="Arial"/>
                <w:i/>
                <w:spacing w:val="-1"/>
                <w:sz w:val="20"/>
                <w:szCs w:val="20"/>
              </w:rPr>
              <w:t xml:space="preserve"> website for normal ranges:</w:t>
            </w:r>
            <w:r w:rsidR="007142F8"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</w:p>
          <w:p w14:paraId="0823A293" w14:textId="12790120" w:rsidR="00DA2B7C" w:rsidRPr="00B621A5" w:rsidRDefault="00B6311C" w:rsidP="00DA2B7C">
            <w:pPr>
              <w:ind w:left="0" w:firstLine="0"/>
              <w:rPr>
                <w:rFonts w:ascii="Calibri" w:eastAsia="Arial" w:hAnsi="Calibri" w:cs="Arial"/>
                <w:sz w:val="20"/>
                <w:szCs w:val="20"/>
              </w:rPr>
            </w:pPr>
            <w:hyperlink r:id="rId20" w:history="1">
              <w:r w:rsidR="00E92251" w:rsidRPr="00B621A5">
                <w:rPr>
                  <w:rStyle w:val="Hyperlink"/>
                  <w:sz w:val="20"/>
                  <w:szCs w:val="20"/>
                </w:rPr>
                <w:t>https://iuhealth.org/pathology-lab-services/tests-specimen-handling</w:t>
              </w:r>
            </w:hyperlink>
            <w:r w:rsidR="007142F8" w:rsidRPr="00B621A5">
              <w:rPr>
                <w:sz w:val="20"/>
                <w:szCs w:val="20"/>
              </w:rPr>
              <w:t xml:space="preserve"> </w:t>
            </w:r>
          </w:p>
        </w:tc>
      </w:tr>
      <w:tr w:rsidR="00DA2B7C" w:rsidRPr="00B621A5" w14:paraId="705E1C6D" w14:textId="77777777" w:rsidTr="009C325D">
        <w:trPr>
          <w:trHeight w:hRule="exact" w:val="982"/>
        </w:trPr>
        <w:tc>
          <w:tcPr>
            <w:tcW w:w="4590" w:type="dxa"/>
            <w:vAlign w:val="center"/>
          </w:tcPr>
          <w:p w14:paraId="69B6B7AC" w14:textId="77777777" w:rsidR="00DA2B7C" w:rsidRPr="00B621A5" w:rsidRDefault="00DA2B7C" w:rsidP="009C325D">
            <w:pPr>
              <w:ind w:left="72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</w:rPr>
              <w:t>Have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all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lab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</w:rPr>
              <w:t>kits/supplies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been</w:t>
            </w:r>
            <w:r w:rsidRPr="00B621A5">
              <w:rPr>
                <w:rFonts w:ascii="Calibri" w:hAnsi="Calibri"/>
                <w:spacing w:val="23"/>
                <w:w w:val="9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utilized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before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</w:rPr>
              <w:t>the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</w:rPr>
              <w:t>expiration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</w:rPr>
              <w:t>date?</w:t>
            </w:r>
          </w:p>
        </w:tc>
        <w:tc>
          <w:tcPr>
            <w:tcW w:w="720" w:type="dxa"/>
            <w:vAlign w:val="center"/>
          </w:tcPr>
          <w:p w14:paraId="21B13BB2" w14:textId="6F43C61C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274BD8F5" w14:textId="56EA22BE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23CEF8CF" w14:textId="0DCEF06C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562BF3D1" w14:textId="133C5D2B" w:rsidR="00DA2B7C" w:rsidRPr="00B621A5" w:rsidRDefault="00DA2B7C" w:rsidP="00DA2B7C">
            <w:pPr>
              <w:jc w:val="center"/>
            </w:pPr>
          </w:p>
        </w:tc>
        <w:tc>
          <w:tcPr>
            <w:tcW w:w="3960" w:type="dxa"/>
            <w:vAlign w:val="center"/>
          </w:tcPr>
          <w:p w14:paraId="6F3571DD" w14:textId="59D443D6" w:rsidR="00DA2B7C" w:rsidRPr="00B621A5" w:rsidRDefault="00784537" w:rsidP="00DA2B7C">
            <w:pPr>
              <w:ind w:left="0" w:firstLine="0"/>
              <w:rPr>
                <w:rFonts w:ascii="Calibri" w:eastAsia="Arial" w:hAnsi="Calibri" w:cs="Arial"/>
                <w:i/>
                <w:sz w:val="20"/>
                <w:szCs w:val="20"/>
              </w:rPr>
            </w:pPr>
            <w:r w:rsidRPr="00B621A5">
              <w:rPr>
                <w:rFonts w:ascii="Calibri" w:eastAsia="Arial" w:hAnsi="Calibri" w:cs="Arial"/>
                <w:i/>
                <w:sz w:val="20"/>
                <w:szCs w:val="20"/>
              </w:rPr>
              <w:t>N/A</w:t>
            </w:r>
          </w:p>
        </w:tc>
      </w:tr>
      <w:tr w:rsidR="00DA2B7C" w:rsidRPr="00B621A5" w14:paraId="33D64F55" w14:textId="77777777" w:rsidTr="009C325D">
        <w:trPr>
          <w:trHeight w:hRule="exact" w:val="1000"/>
        </w:trPr>
        <w:tc>
          <w:tcPr>
            <w:tcW w:w="4590" w:type="dxa"/>
            <w:vAlign w:val="center"/>
          </w:tcPr>
          <w:p w14:paraId="65756639" w14:textId="77777777" w:rsidR="00DA2B7C" w:rsidRPr="00B621A5" w:rsidRDefault="00DA2B7C" w:rsidP="009C325D">
            <w:pPr>
              <w:ind w:left="72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  <w:spacing w:val="-1"/>
              </w:rPr>
              <w:t>Are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Specimen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Logs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present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and</w:t>
            </w:r>
            <w:r w:rsidRPr="00B621A5">
              <w:rPr>
                <w:rFonts w:ascii="Calibri" w:hAnsi="Calibri"/>
                <w:spacing w:val="22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current?</w:t>
            </w:r>
          </w:p>
        </w:tc>
        <w:tc>
          <w:tcPr>
            <w:tcW w:w="720" w:type="dxa"/>
            <w:vAlign w:val="center"/>
          </w:tcPr>
          <w:p w14:paraId="63DF96CF" w14:textId="1B43475E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13A977F1" w14:textId="0F2BB81F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676B0BE0" w14:textId="1D2AD4A0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  <w:vAlign w:val="center"/>
          </w:tcPr>
          <w:p w14:paraId="10B37A7A" w14:textId="16142061" w:rsidR="00DA2B7C" w:rsidRPr="00B621A5" w:rsidRDefault="00DA2B7C" w:rsidP="00DA2B7C">
            <w:pPr>
              <w:jc w:val="center"/>
            </w:pPr>
          </w:p>
        </w:tc>
        <w:tc>
          <w:tcPr>
            <w:tcW w:w="3960" w:type="dxa"/>
            <w:vAlign w:val="center"/>
          </w:tcPr>
          <w:p w14:paraId="506E5597" w14:textId="4B34637C" w:rsidR="00DA2B7C" w:rsidRPr="00B621A5" w:rsidRDefault="00DA2B7C" w:rsidP="00DA2B7C">
            <w:pPr>
              <w:ind w:left="0" w:firstLine="0"/>
              <w:rPr>
                <w:rFonts w:ascii="Calibri" w:eastAsia="Arial" w:hAnsi="Calibri" w:cs="Arial"/>
                <w:sz w:val="20"/>
                <w:szCs w:val="20"/>
              </w:rPr>
            </w:pPr>
            <w:r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ICH </w:t>
            </w:r>
            <w:r w:rsidRPr="00B621A5">
              <w:rPr>
                <w:rFonts w:ascii="Calibri" w:hAnsi="Calibri" w:cs="Arial"/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2820D9"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4.9.4, 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>8.3.25</w:t>
            </w:r>
          </w:p>
        </w:tc>
      </w:tr>
    </w:tbl>
    <w:p w14:paraId="04A38957" w14:textId="77777777" w:rsidR="008E36C1" w:rsidRPr="00B621A5" w:rsidRDefault="008E36C1"/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90"/>
        <w:gridCol w:w="720"/>
        <w:gridCol w:w="720"/>
        <w:gridCol w:w="720"/>
        <w:gridCol w:w="720"/>
        <w:gridCol w:w="3960"/>
      </w:tblGrid>
      <w:tr w:rsidR="007617E0" w:rsidRPr="00B621A5" w14:paraId="2D70F5BB" w14:textId="77777777" w:rsidTr="009C325D">
        <w:trPr>
          <w:trHeight w:hRule="exact" w:val="568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3ABA0C91" w14:textId="77777777" w:rsidR="007617E0" w:rsidRPr="00B621A5" w:rsidRDefault="007617E0" w:rsidP="007617E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lastRenderedPageBreak/>
              <w:t>Clinical</w:t>
            </w:r>
            <w:r w:rsidRPr="00B621A5">
              <w:rPr>
                <w:rFonts w:ascii="Arial" w:hAnsi="Arial" w:cs="Arial"/>
                <w:b/>
                <w:spacing w:val="5"/>
                <w:sz w:val="24"/>
                <w:szCs w:val="24"/>
              </w:rPr>
              <w:t xml:space="preserve"> </w:t>
            </w:r>
            <w:r w:rsidRPr="00B621A5">
              <w:rPr>
                <w:rFonts w:ascii="Arial" w:hAnsi="Arial" w:cs="Arial"/>
                <w:b/>
                <w:spacing w:val="-2"/>
                <w:sz w:val="24"/>
                <w:szCs w:val="24"/>
              </w:rPr>
              <w:t>Aspects</w:t>
            </w:r>
            <w:r w:rsidRPr="00B621A5">
              <w:rPr>
                <w:rFonts w:ascii="Arial" w:hAnsi="Arial" w:cs="Arial"/>
                <w:b/>
                <w:sz w:val="24"/>
                <w:szCs w:val="24"/>
              </w:rPr>
              <w:t xml:space="preserve"> of the</w:t>
            </w:r>
            <w:r w:rsidRPr="00B621A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B621A5">
              <w:rPr>
                <w:rFonts w:ascii="Arial" w:hAnsi="Arial" w:cs="Arial"/>
                <w:b/>
                <w:sz w:val="24"/>
                <w:szCs w:val="24"/>
              </w:rPr>
              <w:t>Trial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E80EC9F" w14:textId="77777777" w:rsidR="007617E0" w:rsidRPr="00B621A5" w:rsidRDefault="007617E0" w:rsidP="00B04C01">
            <w:pPr>
              <w:ind w:right="-108" w:hanging="39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302505B" w14:textId="77777777" w:rsidR="007617E0" w:rsidRPr="00B621A5" w:rsidRDefault="007617E0" w:rsidP="007617E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AD15634" w14:textId="77777777" w:rsidR="007617E0" w:rsidRPr="00B621A5" w:rsidRDefault="007617E0" w:rsidP="007617E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BE4C3A4" w14:textId="77777777" w:rsidR="007617E0" w:rsidRPr="00B621A5" w:rsidRDefault="007617E0" w:rsidP="0005112C">
            <w:pPr>
              <w:ind w:right="-108" w:hanging="3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Not</w:t>
            </w:r>
          </w:p>
          <w:p w14:paraId="47C01465" w14:textId="02614D1D" w:rsidR="00F47375" w:rsidRPr="00B621A5" w:rsidRDefault="007617E0" w:rsidP="009C325D">
            <w:pPr>
              <w:ind w:right="-108" w:hanging="39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Reviewed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2EDB4849" w14:textId="77777777" w:rsidR="007617E0" w:rsidRPr="00B621A5" w:rsidRDefault="007617E0" w:rsidP="007617E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87764E" w:rsidRPr="00B621A5" w14:paraId="6B279F13" w14:textId="77777777" w:rsidTr="009C325D">
        <w:trPr>
          <w:trHeight w:hRule="exact" w:val="1162"/>
        </w:trPr>
        <w:tc>
          <w:tcPr>
            <w:tcW w:w="4590" w:type="dxa"/>
            <w:vAlign w:val="center"/>
          </w:tcPr>
          <w:p w14:paraId="618FDF46" w14:textId="5DF6C0E3" w:rsidR="0087764E" w:rsidRPr="00B621A5" w:rsidRDefault="0087764E" w:rsidP="009C325D">
            <w:pPr>
              <w:ind w:left="72" w:firstLine="0"/>
              <w:jc w:val="both"/>
              <w:rPr>
                <w:rFonts w:eastAsia="Arial" w:hAnsi="Arial" w:cs="Arial"/>
                <w:szCs w:val="20"/>
              </w:rPr>
            </w:pPr>
            <w:r w:rsidRPr="00B621A5">
              <w:rPr>
                <w:spacing w:val="-1"/>
              </w:rPr>
              <w:t>Are</w:t>
            </w:r>
            <w:r w:rsidRPr="00B621A5">
              <w:rPr>
                <w:spacing w:val="-6"/>
              </w:rPr>
              <w:t xml:space="preserve"> </w:t>
            </w:r>
            <w:r w:rsidRPr="00B621A5">
              <w:t>temperature</w:t>
            </w:r>
            <w:r w:rsidRPr="00B621A5">
              <w:rPr>
                <w:spacing w:val="-5"/>
              </w:rPr>
              <w:t xml:space="preserve"> </w:t>
            </w:r>
            <w:r w:rsidRPr="00B621A5">
              <w:t>logs</w:t>
            </w:r>
            <w:r w:rsidRPr="00B621A5">
              <w:rPr>
                <w:spacing w:val="-6"/>
              </w:rPr>
              <w:t xml:space="preserve"> </w:t>
            </w:r>
            <w:r w:rsidRPr="00B621A5">
              <w:t>for</w:t>
            </w:r>
            <w:r w:rsidRPr="00B621A5">
              <w:rPr>
                <w:spacing w:val="-7"/>
              </w:rPr>
              <w:t xml:space="preserve"> </w:t>
            </w:r>
            <w:r w:rsidRPr="00B621A5">
              <w:rPr>
                <w:spacing w:val="-1"/>
              </w:rPr>
              <w:t>applicable</w:t>
            </w:r>
            <w:r w:rsidRPr="00B621A5">
              <w:rPr>
                <w:spacing w:val="28"/>
                <w:w w:val="99"/>
              </w:rPr>
              <w:t xml:space="preserve"> </w:t>
            </w:r>
            <w:r w:rsidRPr="00B621A5">
              <w:rPr>
                <w:spacing w:val="-1"/>
              </w:rPr>
              <w:t>clinic</w:t>
            </w:r>
            <w:r w:rsidRPr="00B621A5">
              <w:rPr>
                <w:spacing w:val="-9"/>
              </w:rPr>
              <w:t xml:space="preserve"> </w:t>
            </w:r>
            <w:r w:rsidRPr="00B621A5">
              <w:t>equipment</w:t>
            </w:r>
            <w:r w:rsidRPr="00B621A5">
              <w:rPr>
                <w:spacing w:val="-9"/>
              </w:rPr>
              <w:t xml:space="preserve"> </w:t>
            </w:r>
            <w:r w:rsidRPr="00B621A5">
              <w:t>complete</w:t>
            </w:r>
            <w:r w:rsidRPr="00B621A5">
              <w:rPr>
                <w:spacing w:val="-9"/>
              </w:rPr>
              <w:t xml:space="preserve"> </w:t>
            </w:r>
            <w:r w:rsidRPr="00B621A5">
              <w:rPr>
                <w:spacing w:val="-1"/>
              </w:rPr>
              <w:t>and</w:t>
            </w:r>
            <w:r w:rsidRPr="00B621A5">
              <w:rPr>
                <w:spacing w:val="22"/>
                <w:w w:val="99"/>
              </w:rPr>
              <w:t xml:space="preserve"> </w:t>
            </w:r>
            <w:r w:rsidRPr="00B621A5">
              <w:t>current</w:t>
            </w:r>
            <w:r w:rsidRPr="00B621A5">
              <w:rPr>
                <w:spacing w:val="-14"/>
              </w:rPr>
              <w:t xml:space="preserve"> </w:t>
            </w:r>
            <w:r w:rsidRPr="00B621A5">
              <w:t>(centrifuges, refrigerators,</w:t>
            </w:r>
            <w:r w:rsidRPr="00B621A5">
              <w:rPr>
                <w:spacing w:val="-14"/>
              </w:rPr>
              <w:t xml:space="preserve"> </w:t>
            </w:r>
            <w:r w:rsidRPr="00B621A5">
              <w:t>freezers,</w:t>
            </w:r>
            <w:r w:rsidRPr="00B621A5">
              <w:rPr>
                <w:spacing w:val="22"/>
                <w:w w:val="99"/>
              </w:rPr>
              <w:t xml:space="preserve"> </w:t>
            </w:r>
            <w:r w:rsidRPr="00B621A5">
              <w:t>storage</w:t>
            </w:r>
            <w:r w:rsidRPr="00B621A5">
              <w:rPr>
                <w:spacing w:val="-11"/>
              </w:rPr>
              <w:t xml:space="preserve"> </w:t>
            </w:r>
            <w:r w:rsidRPr="00B621A5">
              <w:t>cabinets,</w:t>
            </w:r>
            <w:r w:rsidRPr="00B621A5">
              <w:rPr>
                <w:spacing w:val="-11"/>
              </w:rPr>
              <w:t xml:space="preserve"> </w:t>
            </w:r>
            <w:r w:rsidR="000F4798" w:rsidRPr="00B621A5">
              <w:rPr>
                <w:spacing w:val="-1"/>
              </w:rPr>
              <w:t>etc.</w:t>
            </w:r>
            <w:r w:rsidRPr="00B621A5">
              <w:rPr>
                <w:spacing w:val="-1"/>
              </w:rPr>
              <w:t>)?</w:t>
            </w:r>
          </w:p>
        </w:tc>
        <w:tc>
          <w:tcPr>
            <w:tcW w:w="720" w:type="dxa"/>
            <w:vAlign w:val="center"/>
          </w:tcPr>
          <w:p w14:paraId="67756030" w14:textId="6AAC1561" w:rsidR="0087764E" w:rsidRPr="00B621A5" w:rsidRDefault="0087764E" w:rsidP="009C325D">
            <w:pPr>
              <w:ind w:left="0" w:firstLine="0"/>
              <w:jc w:val="center"/>
            </w:pPr>
          </w:p>
        </w:tc>
        <w:tc>
          <w:tcPr>
            <w:tcW w:w="720" w:type="dxa"/>
            <w:vAlign w:val="center"/>
          </w:tcPr>
          <w:p w14:paraId="1CF7F086" w14:textId="485E749A" w:rsidR="0087764E" w:rsidRPr="00B621A5" w:rsidRDefault="0087764E" w:rsidP="009C325D">
            <w:pPr>
              <w:ind w:left="0" w:firstLine="0"/>
              <w:jc w:val="center"/>
            </w:pPr>
          </w:p>
        </w:tc>
        <w:tc>
          <w:tcPr>
            <w:tcW w:w="720" w:type="dxa"/>
            <w:vAlign w:val="center"/>
          </w:tcPr>
          <w:p w14:paraId="6ED30B69" w14:textId="7DA5453F" w:rsidR="0087764E" w:rsidRPr="00B621A5" w:rsidRDefault="0087764E" w:rsidP="009C325D">
            <w:pPr>
              <w:ind w:left="0" w:firstLine="0"/>
              <w:jc w:val="center"/>
            </w:pPr>
          </w:p>
        </w:tc>
        <w:tc>
          <w:tcPr>
            <w:tcW w:w="720" w:type="dxa"/>
            <w:vAlign w:val="center"/>
          </w:tcPr>
          <w:p w14:paraId="3169A6F8" w14:textId="7F15AD46" w:rsidR="0087764E" w:rsidRPr="00B621A5" w:rsidRDefault="0087764E" w:rsidP="009C325D">
            <w:pPr>
              <w:ind w:left="0" w:firstLine="0"/>
              <w:jc w:val="center"/>
            </w:pPr>
          </w:p>
        </w:tc>
        <w:tc>
          <w:tcPr>
            <w:tcW w:w="3960" w:type="dxa"/>
            <w:vMerge w:val="restart"/>
            <w:vAlign w:val="center"/>
          </w:tcPr>
          <w:p w14:paraId="5A513B26" w14:textId="5EECD432" w:rsidR="0087764E" w:rsidRPr="00B621A5" w:rsidRDefault="0087764E" w:rsidP="00D74109">
            <w:pPr>
              <w:spacing w:before="220"/>
              <w:ind w:left="0" w:firstLine="0"/>
              <w:rPr>
                <w:rFonts w:ascii="Calibri" w:hAnsi="Calibri"/>
                <w:i/>
                <w:spacing w:val="-1"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>ICH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 xml:space="preserve"> GCP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4.2.3. </w:t>
            </w:r>
            <w:r w:rsidR="002820D9" w:rsidRPr="00B621A5">
              <w:rPr>
                <w:rFonts w:ascii="Calibri" w:hAnsi="Calibri"/>
                <w:i/>
                <w:sz w:val="20"/>
                <w:szCs w:val="20"/>
              </w:rPr>
              <w:t xml:space="preserve">4.9.4,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8.2.12,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8.3.7</w:t>
            </w:r>
          </w:p>
          <w:p w14:paraId="0AC2B85E" w14:textId="2696885E" w:rsidR="0087764E" w:rsidRPr="00B621A5" w:rsidRDefault="003E488E" w:rsidP="002A4CEB">
            <w:pPr>
              <w:spacing w:before="220"/>
              <w:ind w:left="0" w:firstLine="0"/>
              <w:rPr>
                <w:rFonts w:ascii="Calibri" w:hAnsi="Calibri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27732F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 xml:space="preserve">: </w:t>
            </w:r>
            <w:r w:rsidR="00E92251" w:rsidRPr="00B621A5">
              <w:rPr>
                <w:i/>
                <w:sz w:val="20"/>
                <w:szCs w:val="20"/>
              </w:rPr>
              <w:t xml:space="preserve">IRB Review Process 2.3; </w:t>
            </w:r>
            <w:r w:rsidR="00222EE0"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Research Personnel Responsibilities 2.1</w:t>
            </w:r>
          </w:p>
        </w:tc>
      </w:tr>
      <w:tr w:rsidR="0087764E" w:rsidRPr="00B621A5" w14:paraId="74C02B78" w14:textId="77777777" w:rsidTr="009C325D">
        <w:trPr>
          <w:trHeight w:hRule="exact" w:val="1360"/>
        </w:trPr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7739507B" w14:textId="389E50D5" w:rsidR="0087764E" w:rsidRPr="00B621A5" w:rsidRDefault="0087764E" w:rsidP="009C325D">
            <w:pPr>
              <w:ind w:left="72" w:firstLine="0"/>
              <w:jc w:val="both"/>
              <w:rPr>
                <w:rFonts w:eastAsia="Arial" w:hAnsi="Arial" w:cs="Arial"/>
                <w:szCs w:val="20"/>
              </w:rPr>
            </w:pPr>
            <w:r w:rsidRPr="00B621A5">
              <w:rPr>
                <w:spacing w:val="-1"/>
              </w:rPr>
              <w:t>Are</w:t>
            </w:r>
            <w:r w:rsidRPr="00B621A5">
              <w:rPr>
                <w:spacing w:val="-8"/>
              </w:rPr>
              <w:t xml:space="preserve"> </w:t>
            </w:r>
            <w:r w:rsidRPr="00B621A5">
              <w:t>equipment</w:t>
            </w:r>
            <w:r w:rsidRPr="00B621A5">
              <w:rPr>
                <w:spacing w:val="-7"/>
              </w:rPr>
              <w:t xml:space="preserve"> </w:t>
            </w:r>
            <w:r w:rsidRPr="00B621A5">
              <w:t>maintenance</w:t>
            </w:r>
            <w:r w:rsidRPr="00B621A5">
              <w:rPr>
                <w:spacing w:val="-8"/>
              </w:rPr>
              <w:t xml:space="preserve"> </w:t>
            </w:r>
            <w:r w:rsidRPr="00B621A5">
              <w:t>and</w:t>
            </w:r>
            <w:r w:rsidRPr="00B621A5">
              <w:rPr>
                <w:spacing w:val="22"/>
                <w:w w:val="99"/>
              </w:rPr>
              <w:t xml:space="preserve"> </w:t>
            </w:r>
            <w:r w:rsidRPr="00B621A5">
              <w:t>calibration</w:t>
            </w:r>
            <w:r w:rsidRPr="00B621A5">
              <w:rPr>
                <w:spacing w:val="-10"/>
              </w:rPr>
              <w:t xml:space="preserve"> </w:t>
            </w:r>
            <w:r w:rsidRPr="00B621A5">
              <w:t>records</w:t>
            </w:r>
            <w:r w:rsidRPr="00B621A5">
              <w:rPr>
                <w:spacing w:val="-10"/>
              </w:rPr>
              <w:t xml:space="preserve"> </w:t>
            </w:r>
            <w:r w:rsidRPr="00B621A5">
              <w:t>available</w:t>
            </w:r>
            <w:r w:rsidRPr="00B621A5">
              <w:rPr>
                <w:spacing w:val="-9"/>
              </w:rPr>
              <w:t xml:space="preserve"> </w:t>
            </w:r>
            <w:r w:rsidRPr="00B621A5">
              <w:t>and</w:t>
            </w:r>
            <w:r w:rsidRPr="00B621A5">
              <w:rPr>
                <w:spacing w:val="22"/>
                <w:w w:val="99"/>
              </w:rPr>
              <w:t xml:space="preserve"> </w:t>
            </w:r>
            <w:r w:rsidRPr="00B621A5">
              <w:t>current</w:t>
            </w:r>
            <w:r w:rsidRPr="00B621A5">
              <w:rPr>
                <w:spacing w:val="-11"/>
              </w:rPr>
              <w:t xml:space="preserve"> </w:t>
            </w:r>
            <w:r w:rsidRPr="00B621A5">
              <w:rPr>
                <w:spacing w:val="-1"/>
              </w:rPr>
              <w:t>(electronic</w:t>
            </w:r>
            <w:r w:rsidRPr="00B621A5">
              <w:rPr>
                <w:spacing w:val="-11"/>
              </w:rPr>
              <w:t xml:space="preserve"> </w:t>
            </w:r>
            <w:r w:rsidRPr="00B621A5">
              <w:t>scales,</w:t>
            </w:r>
            <w:r w:rsidRPr="00B621A5">
              <w:rPr>
                <w:spacing w:val="-11"/>
              </w:rPr>
              <w:t xml:space="preserve"> </w:t>
            </w:r>
            <w:r w:rsidRPr="00B621A5">
              <w:t>electronic</w:t>
            </w:r>
            <w:r w:rsidRPr="00B621A5">
              <w:rPr>
                <w:spacing w:val="24"/>
                <w:w w:val="99"/>
              </w:rPr>
              <w:t xml:space="preserve"> </w:t>
            </w:r>
            <w:r w:rsidRPr="00B621A5">
              <w:rPr>
                <w:spacing w:val="-1"/>
              </w:rPr>
              <w:t>blood</w:t>
            </w:r>
            <w:r w:rsidRPr="00B621A5">
              <w:rPr>
                <w:spacing w:val="-7"/>
              </w:rPr>
              <w:t xml:space="preserve"> </w:t>
            </w:r>
            <w:r w:rsidRPr="00B621A5">
              <w:t>pressure</w:t>
            </w:r>
            <w:r w:rsidRPr="00B621A5">
              <w:rPr>
                <w:spacing w:val="-6"/>
              </w:rPr>
              <w:t xml:space="preserve"> </w:t>
            </w:r>
            <w:r w:rsidRPr="00B621A5">
              <w:t>cuff,</w:t>
            </w:r>
            <w:r w:rsidRPr="00B621A5">
              <w:rPr>
                <w:spacing w:val="-7"/>
              </w:rPr>
              <w:t xml:space="preserve"> </w:t>
            </w:r>
            <w:r w:rsidRPr="00B621A5">
              <w:rPr>
                <w:spacing w:val="-1"/>
              </w:rPr>
              <w:t>etc.)</w:t>
            </w:r>
            <w:r w:rsidRPr="00B621A5">
              <w:rPr>
                <w:spacing w:val="-5"/>
              </w:rPr>
              <w:t xml:space="preserve"> </w:t>
            </w:r>
            <w:r w:rsidRPr="00B621A5">
              <w:rPr>
                <w:spacing w:val="-1"/>
              </w:rPr>
              <w:t>(if</w:t>
            </w:r>
            <w:r w:rsidRPr="00B621A5">
              <w:rPr>
                <w:spacing w:val="34"/>
                <w:w w:val="99"/>
              </w:rPr>
              <w:t xml:space="preserve"> </w:t>
            </w:r>
            <w:r w:rsidRPr="00B621A5">
              <w:rPr>
                <w:spacing w:val="-1"/>
              </w:rPr>
              <w:t>applicable)?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CD17E5C" w14:textId="25BF1482" w:rsidR="0087764E" w:rsidRPr="00B621A5" w:rsidRDefault="0087764E" w:rsidP="009C325D">
            <w:pPr>
              <w:ind w:left="0" w:firstLine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E97D0B" w14:textId="0C68A643" w:rsidR="0087764E" w:rsidRPr="00B621A5" w:rsidRDefault="0087764E" w:rsidP="009C325D">
            <w:pPr>
              <w:ind w:left="0" w:firstLine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76EDEF3" w14:textId="7F3AC370" w:rsidR="0087764E" w:rsidRPr="00B621A5" w:rsidRDefault="0087764E" w:rsidP="009C325D">
            <w:pPr>
              <w:ind w:left="0" w:firstLine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36BBC7C" w14:textId="66BD177B" w:rsidR="0087764E" w:rsidRPr="00B621A5" w:rsidRDefault="0087764E" w:rsidP="009C325D">
            <w:pPr>
              <w:ind w:left="0" w:firstLine="0"/>
              <w:jc w:val="center"/>
            </w:pPr>
          </w:p>
        </w:tc>
        <w:tc>
          <w:tcPr>
            <w:tcW w:w="3960" w:type="dxa"/>
            <w:vMerge/>
            <w:vAlign w:val="center"/>
          </w:tcPr>
          <w:p w14:paraId="7C5F72B3" w14:textId="38B32655" w:rsidR="0087764E" w:rsidRPr="00B621A5" w:rsidRDefault="0087764E" w:rsidP="009C325D">
            <w:pPr>
              <w:ind w:left="0" w:firstLine="0"/>
              <w:rPr>
                <w:rFonts w:ascii="Calibri" w:eastAsia="Arial" w:hAnsi="Calibri" w:cs="Arial"/>
              </w:rPr>
            </w:pPr>
          </w:p>
        </w:tc>
      </w:tr>
      <w:tr w:rsidR="0087764E" w:rsidRPr="00B621A5" w14:paraId="37BAB13F" w14:textId="77777777" w:rsidTr="009C325D">
        <w:trPr>
          <w:trHeight w:hRule="exact" w:val="982"/>
        </w:trPr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46692058" w14:textId="77777777" w:rsidR="0087764E" w:rsidRPr="00B621A5" w:rsidRDefault="0087764E" w:rsidP="009C325D">
            <w:pPr>
              <w:ind w:left="72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</w:rPr>
              <w:t>Have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changes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in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facilities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</w:rPr>
              <w:t>or</w:t>
            </w:r>
            <w:r w:rsidRPr="00B621A5">
              <w:rPr>
                <w:rFonts w:ascii="Calibri" w:hAnsi="Calibri"/>
                <w:spacing w:val="20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equipment</w:t>
            </w:r>
            <w:r w:rsidRPr="00B621A5">
              <w:rPr>
                <w:rFonts w:ascii="Calibri" w:hAnsi="Calibri"/>
                <w:spacing w:val="-14"/>
              </w:rPr>
              <w:t xml:space="preserve"> </w:t>
            </w:r>
            <w:r w:rsidRPr="00B621A5">
              <w:rPr>
                <w:rFonts w:ascii="Calibri" w:hAnsi="Calibri"/>
              </w:rPr>
              <w:t>been</w:t>
            </w:r>
            <w:r w:rsidRPr="00B621A5">
              <w:rPr>
                <w:rFonts w:ascii="Calibri" w:hAnsi="Calibri"/>
                <w:spacing w:val="-13"/>
              </w:rPr>
              <w:t xml:space="preserve"> </w:t>
            </w:r>
            <w:r w:rsidRPr="00B621A5">
              <w:rPr>
                <w:rFonts w:ascii="Calibri" w:hAnsi="Calibri"/>
              </w:rPr>
              <w:t>documented</w:t>
            </w:r>
            <w:r w:rsidRPr="00B621A5">
              <w:rPr>
                <w:rFonts w:ascii="Calibri" w:hAnsi="Calibri"/>
                <w:spacing w:val="26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appropriately?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A0A9C3F" w14:textId="4A8FA221" w:rsidR="0087764E" w:rsidRPr="00B621A5" w:rsidRDefault="0087764E" w:rsidP="009C325D">
            <w:pPr>
              <w:ind w:left="0" w:firstLine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418F348" w14:textId="5BFB1634" w:rsidR="0087764E" w:rsidRPr="00B621A5" w:rsidRDefault="0087764E" w:rsidP="009C325D">
            <w:pPr>
              <w:ind w:left="0" w:firstLine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C39D532" w14:textId="62651C49" w:rsidR="0087764E" w:rsidRPr="00B621A5" w:rsidRDefault="0087764E" w:rsidP="009C325D">
            <w:pPr>
              <w:ind w:left="0" w:firstLine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1B48FF1" w14:textId="2E829399" w:rsidR="0087764E" w:rsidRPr="00B621A5" w:rsidRDefault="0087764E" w:rsidP="00512FD1">
            <w:pPr>
              <w:ind w:left="0" w:firstLine="0"/>
              <w:jc w:val="center"/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vAlign w:val="center"/>
          </w:tcPr>
          <w:p w14:paraId="0753DFBB" w14:textId="052D0D97" w:rsidR="0087764E" w:rsidRPr="00B621A5" w:rsidRDefault="0087764E">
            <w:pPr>
              <w:ind w:left="0" w:firstLine="0"/>
              <w:rPr>
                <w:rFonts w:ascii="Calibri" w:eastAsia="Arial" w:hAnsi="Calibri" w:cs="Arial"/>
              </w:rPr>
            </w:pPr>
          </w:p>
        </w:tc>
      </w:tr>
    </w:tbl>
    <w:p w14:paraId="6D0A7708" w14:textId="77777777" w:rsidR="00DF7F92" w:rsidRPr="00B621A5" w:rsidRDefault="00DF7F92" w:rsidP="00512FD1">
      <w:pPr>
        <w:ind w:left="0" w:firstLine="0"/>
        <w:rPr>
          <w:rFonts w:ascii="Arial" w:hAnsi="Arial" w:cs="Arial"/>
          <w:b/>
        </w:rPr>
      </w:pPr>
    </w:p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90"/>
        <w:gridCol w:w="720"/>
        <w:gridCol w:w="720"/>
        <w:gridCol w:w="720"/>
        <w:gridCol w:w="720"/>
        <w:gridCol w:w="3960"/>
      </w:tblGrid>
      <w:tr w:rsidR="00D31B5C" w:rsidRPr="00B621A5" w14:paraId="6A40AFC0" w14:textId="77777777" w:rsidTr="009C325D">
        <w:trPr>
          <w:trHeight w:hRule="exact" w:val="550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29376CDB" w14:textId="77777777" w:rsidR="00D31B5C" w:rsidRPr="00B621A5" w:rsidRDefault="00D31B5C" w:rsidP="00D31B5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Study</w:t>
            </w:r>
            <w:r w:rsidRPr="00B621A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B621A5">
              <w:rPr>
                <w:rFonts w:ascii="Arial" w:hAnsi="Arial" w:cs="Arial"/>
                <w:b/>
                <w:sz w:val="24"/>
                <w:szCs w:val="24"/>
              </w:rPr>
              <w:t>Conduct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E57DEEE" w14:textId="77777777" w:rsidR="00D31B5C" w:rsidRPr="00B621A5" w:rsidRDefault="00D31B5C" w:rsidP="00B04C01">
            <w:pPr>
              <w:ind w:right="-18" w:hanging="30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C103458" w14:textId="77777777" w:rsidR="00D31B5C" w:rsidRPr="00B621A5" w:rsidRDefault="00D31B5C" w:rsidP="00D31B5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4B4CC51" w14:textId="77777777" w:rsidR="00D31B5C" w:rsidRPr="00B621A5" w:rsidRDefault="00D31B5C" w:rsidP="00D31B5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70F09AF" w14:textId="77777777" w:rsidR="00D31B5C" w:rsidRPr="00B621A5" w:rsidRDefault="00D31B5C" w:rsidP="0005112C">
            <w:pPr>
              <w:ind w:right="-108" w:hanging="396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Not</w:t>
            </w:r>
          </w:p>
          <w:p w14:paraId="36F33247" w14:textId="77777777" w:rsidR="00D31B5C" w:rsidRPr="00B621A5" w:rsidRDefault="00D31B5C" w:rsidP="0005112C">
            <w:pPr>
              <w:ind w:right="-108" w:hanging="39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Reviewed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2ADC8E02" w14:textId="77777777" w:rsidR="00D31B5C" w:rsidRPr="00B621A5" w:rsidRDefault="00D31B5C" w:rsidP="00D31B5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DA2B7C" w:rsidRPr="00B621A5" w14:paraId="7C2D7B6B" w14:textId="77777777" w:rsidTr="009C325D">
        <w:trPr>
          <w:trHeight w:hRule="exact" w:val="739"/>
        </w:trPr>
        <w:tc>
          <w:tcPr>
            <w:tcW w:w="4590" w:type="dxa"/>
            <w:vAlign w:val="center"/>
          </w:tcPr>
          <w:p w14:paraId="37C8B68C" w14:textId="77777777" w:rsidR="00DA2B7C" w:rsidRPr="00B621A5" w:rsidRDefault="00DA2B7C" w:rsidP="009C325D">
            <w:pPr>
              <w:ind w:left="72" w:firstLine="0"/>
              <w:jc w:val="both"/>
              <w:rPr>
                <w:rFonts w:eastAsia="Arial" w:cs="Arial"/>
              </w:rPr>
            </w:pPr>
            <w:r w:rsidRPr="00B621A5">
              <w:t>Is</w:t>
            </w:r>
            <w:r w:rsidRPr="00B621A5">
              <w:rPr>
                <w:spacing w:val="-5"/>
              </w:rPr>
              <w:t xml:space="preserve"> </w:t>
            </w:r>
            <w:r w:rsidRPr="00B621A5">
              <w:rPr>
                <w:spacing w:val="-1"/>
              </w:rPr>
              <w:t>the</w:t>
            </w:r>
            <w:r w:rsidRPr="00B621A5">
              <w:rPr>
                <w:spacing w:val="-3"/>
              </w:rPr>
              <w:t xml:space="preserve"> </w:t>
            </w:r>
            <w:r w:rsidRPr="00B621A5">
              <w:rPr>
                <w:spacing w:val="-1"/>
              </w:rPr>
              <w:t>Subject</w:t>
            </w:r>
            <w:r w:rsidRPr="00B621A5">
              <w:rPr>
                <w:spacing w:val="-4"/>
              </w:rPr>
              <w:t xml:space="preserve"> </w:t>
            </w:r>
            <w:r w:rsidRPr="00B621A5">
              <w:rPr>
                <w:spacing w:val="-1"/>
              </w:rPr>
              <w:t>Screening</w:t>
            </w:r>
            <w:r w:rsidRPr="00B621A5">
              <w:rPr>
                <w:spacing w:val="-4"/>
              </w:rPr>
              <w:t xml:space="preserve"> </w:t>
            </w:r>
            <w:r w:rsidRPr="00B621A5">
              <w:t>Log</w:t>
            </w:r>
            <w:r w:rsidRPr="00B621A5">
              <w:rPr>
                <w:spacing w:val="37"/>
                <w:w w:val="99"/>
              </w:rPr>
              <w:t xml:space="preserve"> </w:t>
            </w:r>
            <w:r w:rsidRPr="00B621A5">
              <w:rPr>
                <w:spacing w:val="-1"/>
              </w:rPr>
              <w:t>available?</w:t>
            </w:r>
          </w:p>
        </w:tc>
        <w:tc>
          <w:tcPr>
            <w:tcW w:w="720" w:type="dxa"/>
          </w:tcPr>
          <w:p w14:paraId="2A0FF88B" w14:textId="51EAC268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</w:tcPr>
          <w:p w14:paraId="41BEC49D" w14:textId="4BDBFFA2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</w:tcPr>
          <w:p w14:paraId="4E8985E3" w14:textId="0A111194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</w:tcPr>
          <w:p w14:paraId="0CE240EA" w14:textId="034BB2A5" w:rsidR="00DA2B7C" w:rsidRPr="00B621A5" w:rsidRDefault="00DA2B7C" w:rsidP="00DA2B7C">
            <w:pPr>
              <w:jc w:val="center"/>
            </w:pPr>
          </w:p>
        </w:tc>
        <w:tc>
          <w:tcPr>
            <w:tcW w:w="3960" w:type="dxa"/>
            <w:vAlign w:val="center"/>
          </w:tcPr>
          <w:p w14:paraId="5EE1169D" w14:textId="538DE411" w:rsidR="00DA2B7C" w:rsidRPr="00B621A5" w:rsidRDefault="00DA2B7C" w:rsidP="00784537">
            <w:pPr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ICH </w:t>
            </w:r>
            <w:r w:rsidRPr="00B621A5">
              <w:rPr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i/>
                <w:sz w:val="20"/>
                <w:szCs w:val="20"/>
              </w:rPr>
              <w:t xml:space="preserve">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i/>
                <w:sz w:val="20"/>
                <w:szCs w:val="20"/>
              </w:rPr>
              <w:t xml:space="preserve"> </w:t>
            </w:r>
            <w:r w:rsidR="002820D9" w:rsidRPr="00B621A5">
              <w:rPr>
                <w:i/>
                <w:sz w:val="20"/>
                <w:szCs w:val="20"/>
              </w:rPr>
              <w:t xml:space="preserve">4.9.4, </w:t>
            </w:r>
            <w:r w:rsidRPr="00B621A5">
              <w:rPr>
                <w:i/>
                <w:spacing w:val="-1"/>
                <w:sz w:val="20"/>
                <w:szCs w:val="20"/>
              </w:rPr>
              <w:t>8.3.20</w:t>
            </w:r>
          </w:p>
        </w:tc>
      </w:tr>
      <w:tr w:rsidR="00DA2B7C" w:rsidRPr="00B621A5" w14:paraId="5F4B8BC2" w14:textId="77777777" w:rsidTr="009C325D">
        <w:trPr>
          <w:trHeight w:hRule="exact" w:val="802"/>
        </w:trPr>
        <w:tc>
          <w:tcPr>
            <w:tcW w:w="4590" w:type="dxa"/>
            <w:vAlign w:val="center"/>
          </w:tcPr>
          <w:p w14:paraId="77E4B7C5" w14:textId="77777777" w:rsidR="00DA2B7C" w:rsidRPr="00B621A5" w:rsidRDefault="00DA2B7C" w:rsidP="009C325D">
            <w:pPr>
              <w:ind w:left="72" w:firstLine="0"/>
              <w:jc w:val="both"/>
              <w:rPr>
                <w:rFonts w:eastAsia="Arial" w:cs="Arial"/>
              </w:rPr>
            </w:pPr>
            <w:r w:rsidRPr="00B621A5">
              <w:t>Is</w:t>
            </w:r>
            <w:r w:rsidRPr="00B621A5">
              <w:rPr>
                <w:spacing w:val="-6"/>
              </w:rPr>
              <w:t xml:space="preserve"> </w:t>
            </w:r>
            <w:r w:rsidRPr="00B621A5">
              <w:rPr>
                <w:spacing w:val="-1"/>
              </w:rPr>
              <w:t>the</w:t>
            </w:r>
            <w:r w:rsidRPr="00B621A5">
              <w:rPr>
                <w:spacing w:val="-4"/>
              </w:rPr>
              <w:t xml:space="preserve"> </w:t>
            </w:r>
            <w:r w:rsidRPr="00B621A5">
              <w:rPr>
                <w:spacing w:val="-1"/>
              </w:rPr>
              <w:t>Subject</w:t>
            </w:r>
            <w:r w:rsidRPr="00B621A5">
              <w:rPr>
                <w:spacing w:val="-6"/>
              </w:rPr>
              <w:t xml:space="preserve"> </w:t>
            </w:r>
            <w:r w:rsidRPr="00B621A5">
              <w:t>Identification</w:t>
            </w:r>
            <w:r w:rsidRPr="00B621A5">
              <w:rPr>
                <w:spacing w:val="-5"/>
              </w:rPr>
              <w:t xml:space="preserve"> </w:t>
            </w:r>
            <w:r w:rsidRPr="00B621A5">
              <w:t>Code</w:t>
            </w:r>
            <w:r w:rsidRPr="00B621A5">
              <w:rPr>
                <w:spacing w:val="-5"/>
              </w:rPr>
              <w:t xml:space="preserve"> </w:t>
            </w:r>
            <w:r w:rsidRPr="00B621A5">
              <w:rPr>
                <w:spacing w:val="-1"/>
              </w:rPr>
              <w:t>List</w:t>
            </w:r>
            <w:r w:rsidRPr="00B621A5">
              <w:rPr>
                <w:spacing w:val="29"/>
                <w:w w:val="99"/>
              </w:rPr>
              <w:t xml:space="preserve"> </w:t>
            </w:r>
            <w:r w:rsidRPr="00B621A5">
              <w:rPr>
                <w:spacing w:val="-1"/>
              </w:rPr>
              <w:t>available?</w:t>
            </w:r>
          </w:p>
        </w:tc>
        <w:tc>
          <w:tcPr>
            <w:tcW w:w="720" w:type="dxa"/>
          </w:tcPr>
          <w:p w14:paraId="1C6B032B" w14:textId="199B42EF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</w:tcPr>
          <w:p w14:paraId="5065532D" w14:textId="3DB310E0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</w:tcPr>
          <w:p w14:paraId="5A34B4EC" w14:textId="0F39F685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</w:tcPr>
          <w:p w14:paraId="330D97D4" w14:textId="3630F529" w:rsidR="00DA2B7C" w:rsidRPr="00B621A5" w:rsidRDefault="00DA2B7C" w:rsidP="00DA2B7C">
            <w:pPr>
              <w:jc w:val="center"/>
            </w:pPr>
          </w:p>
        </w:tc>
        <w:tc>
          <w:tcPr>
            <w:tcW w:w="3960" w:type="dxa"/>
            <w:vAlign w:val="center"/>
          </w:tcPr>
          <w:p w14:paraId="2B866E8B" w14:textId="6B63D84A" w:rsidR="00DA2B7C" w:rsidRPr="00B621A5" w:rsidRDefault="00DA2B7C" w:rsidP="00DA2B7C">
            <w:pPr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ICH </w:t>
            </w:r>
            <w:r w:rsidRPr="00B621A5">
              <w:rPr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i/>
                <w:sz w:val="20"/>
                <w:szCs w:val="20"/>
              </w:rPr>
              <w:t xml:space="preserve">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i/>
                <w:sz w:val="20"/>
                <w:szCs w:val="20"/>
              </w:rPr>
              <w:t xml:space="preserve"> </w:t>
            </w:r>
            <w:r w:rsidR="002820D9" w:rsidRPr="00B621A5">
              <w:rPr>
                <w:i/>
                <w:sz w:val="20"/>
                <w:szCs w:val="20"/>
              </w:rPr>
              <w:t xml:space="preserve">4.9.4, </w:t>
            </w:r>
            <w:r w:rsidRPr="00B621A5">
              <w:rPr>
                <w:i/>
                <w:spacing w:val="-1"/>
                <w:sz w:val="20"/>
                <w:szCs w:val="20"/>
              </w:rPr>
              <w:t>8.3.21,</w:t>
            </w:r>
            <w:r w:rsidRPr="00B621A5">
              <w:rPr>
                <w:i/>
                <w:sz w:val="20"/>
                <w:szCs w:val="20"/>
              </w:rPr>
              <w:t xml:space="preserve"> </w:t>
            </w:r>
            <w:r w:rsidRPr="00B621A5">
              <w:rPr>
                <w:i/>
                <w:spacing w:val="-1"/>
                <w:sz w:val="20"/>
                <w:szCs w:val="20"/>
              </w:rPr>
              <w:t>8.4.3</w:t>
            </w:r>
          </w:p>
        </w:tc>
      </w:tr>
      <w:tr w:rsidR="00DA2B7C" w:rsidRPr="00B621A5" w14:paraId="6D9EF93A" w14:textId="77777777" w:rsidTr="009C325D">
        <w:trPr>
          <w:trHeight w:hRule="exact" w:val="721"/>
        </w:trPr>
        <w:tc>
          <w:tcPr>
            <w:tcW w:w="4590" w:type="dxa"/>
            <w:vAlign w:val="center"/>
          </w:tcPr>
          <w:p w14:paraId="703D7355" w14:textId="77777777" w:rsidR="00DA2B7C" w:rsidRPr="00B621A5" w:rsidRDefault="00DA2B7C" w:rsidP="009C325D">
            <w:pPr>
              <w:ind w:left="72" w:firstLine="0"/>
              <w:jc w:val="both"/>
              <w:rPr>
                <w:rFonts w:eastAsia="Arial" w:cs="Arial"/>
              </w:rPr>
            </w:pPr>
            <w:r w:rsidRPr="00B621A5">
              <w:t>Is</w:t>
            </w:r>
            <w:r w:rsidRPr="00B621A5">
              <w:rPr>
                <w:spacing w:val="-5"/>
              </w:rPr>
              <w:t xml:space="preserve"> </w:t>
            </w:r>
            <w:r w:rsidRPr="00B621A5">
              <w:rPr>
                <w:spacing w:val="-1"/>
              </w:rPr>
              <w:t>the</w:t>
            </w:r>
            <w:r w:rsidRPr="00B621A5">
              <w:rPr>
                <w:spacing w:val="-4"/>
              </w:rPr>
              <w:t xml:space="preserve"> </w:t>
            </w:r>
            <w:r w:rsidRPr="00B621A5">
              <w:rPr>
                <w:spacing w:val="-1"/>
              </w:rPr>
              <w:t>Subject</w:t>
            </w:r>
            <w:r w:rsidRPr="00B621A5">
              <w:rPr>
                <w:spacing w:val="-4"/>
              </w:rPr>
              <w:t xml:space="preserve"> </w:t>
            </w:r>
            <w:r w:rsidRPr="00B621A5">
              <w:t>Enrollment</w:t>
            </w:r>
            <w:r w:rsidRPr="00B621A5">
              <w:rPr>
                <w:spacing w:val="-6"/>
              </w:rPr>
              <w:t xml:space="preserve"> </w:t>
            </w:r>
            <w:r w:rsidRPr="00B621A5">
              <w:t>Log</w:t>
            </w:r>
            <w:r w:rsidRPr="00B621A5">
              <w:rPr>
                <w:spacing w:val="24"/>
                <w:w w:val="99"/>
              </w:rPr>
              <w:t xml:space="preserve"> </w:t>
            </w:r>
            <w:r w:rsidRPr="00B621A5">
              <w:rPr>
                <w:spacing w:val="-1"/>
              </w:rPr>
              <w:t>available?</w:t>
            </w:r>
          </w:p>
        </w:tc>
        <w:tc>
          <w:tcPr>
            <w:tcW w:w="720" w:type="dxa"/>
          </w:tcPr>
          <w:p w14:paraId="007E6644" w14:textId="51F96E9B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</w:tcPr>
          <w:p w14:paraId="0C25DEDA" w14:textId="5281A08F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</w:tcPr>
          <w:p w14:paraId="23E301C1" w14:textId="2ACB40CC" w:rsidR="00DA2B7C" w:rsidRPr="00B621A5" w:rsidRDefault="00DA2B7C" w:rsidP="00DA2B7C">
            <w:pPr>
              <w:jc w:val="center"/>
            </w:pPr>
          </w:p>
        </w:tc>
        <w:tc>
          <w:tcPr>
            <w:tcW w:w="720" w:type="dxa"/>
          </w:tcPr>
          <w:p w14:paraId="56C6FCB3" w14:textId="74639154" w:rsidR="00DA2B7C" w:rsidRPr="00B621A5" w:rsidRDefault="00DA2B7C" w:rsidP="00DA2B7C">
            <w:pPr>
              <w:jc w:val="center"/>
            </w:pPr>
          </w:p>
        </w:tc>
        <w:tc>
          <w:tcPr>
            <w:tcW w:w="3960" w:type="dxa"/>
            <w:vAlign w:val="center"/>
          </w:tcPr>
          <w:p w14:paraId="2AD94E56" w14:textId="42F3A631" w:rsidR="00DA2B7C" w:rsidRPr="00B621A5" w:rsidRDefault="00DA2B7C" w:rsidP="00DA2B7C">
            <w:pPr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ICH </w:t>
            </w:r>
            <w:r w:rsidRPr="00B621A5">
              <w:rPr>
                <w:i/>
                <w:spacing w:val="-1"/>
                <w:sz w:val="20"/>
                <w:szCs w:val="20"/>
              </w:rPr>
              <w:t>GCP</w:t>
            </w:r>
            <w:r w:rsidR="00DB444E" w:rsidRPr="00B621A5">
              <w:rPr>
                <w:i/>
                <w:sz w:val="20"/>
                <w:szCs w:val="20"/>
              </w:rPr>
              <w:t xml:space="preserve"> E6(R2) </w:t>
            </w:r>
            <w:r w:rsidR="002820D9" w:rsidRPr="00B621A5">
              <w:rPr>
                <w:i/>
                <w:sz w:val="20"/>
                <w:szCs w:val="20"/>
              </w:rPr>
              <w:t xml:space="preserve">4.9.4, </w:t>
            </w:r>
            <w:r w:rsidRPr="00B621A5">
              <w:rPr>
                <w:i/>
                <w:sz w:val="20"/>
                <w:szCs w:val="20"/>
              </w:rPr>
              <w:t>8.3.22</w:t>
            </w:r>
          </w:p>
        </w:tc>
      </w:tr>
      <w:tr w:rsidR="0038407F" w:rsidRPr="00B621A5" w14:paraId="1190C96E" w14:textId="77777777" w:rsidTr="009C325D">
        <w:trPr>
          <w:trHeight w:hRule="exact" w:val="2179"/>
        </w:trPr>
        <w:tc>
          <w:tcPr>
            <w:tcW w:w="4590" w:type="dxa"/>
            <w:vAlign w:val="center"/>
          </w:tcPr>
          <w:p w14:paraId="06CC2AEC" w14:textId="6808F737" w:rsidR="0038407F" w:rsidRPr="00B621A5" w:rsidRDefault="0038407F" w:rsidP="009C325D">
            <w:pPr>
              <w:ind w:left="72" w:firstLine="0"/>
              <w:jc w:val="both"/>
              <w:rPr>
                <w:rFonts w:eastAsia="Arial" w:cs="Arial"/>
                <w:sz w:val="20"/>
                <w:szCs w:val="20"/>
              </w:rPr>
            </w:pPr>
            <w:r w:rsidRPr="00B621A5">
              <w:br w:type="page"/>
            </w:r>
            <w:r w:rsidRPr="00B621A5">
              <w:rPr>
                <w:sz w:val="20"/>
              </w:rPr>
              <w:t>Does</w:t>
            </w:r>
            <w:r w:rsidRPr="00B621A5">
              <w:rPr>
                <w:spacing w:val="-5"/>
              </w:rPr>
              <w:t xml:space="preserve"> </w:t>
            </w:r>
            <w:r w:rsidRPr="00B621A5">
              <w:t>subject</w:t>
            </w:r>
            <w:r w:rsidRPr="00B621A5">
              <w:rPr>
                <w:spacing w:val="-6"/>
              </w:rPr>
              <w:t xml:space="preserve"> </w:t>
            </w:r>
            <w:r w:rsidRPr="00B621A5">
              <w:t>enrollment</w:t>
            </w:r>
            <w:r w:rsidRPr="00B621A5">
              <w:rPr>
                <w:spacing w:val="-6"/>
              </w:rPr>
              <w:t xml:space="preserve"> </w:t>
            </w:r>
            <w:r w:rsidRPr="00B621A5">
              <w:rPr>
                <w:spacing w:val="1"/>
              </w:rPr>
              <w:t>exceed the number</w:t>
            </w:r>
            <w:r w:rsidRPr="00B621A5">
              <w:rPr>
                <w:spacing w:val="26"/>
                <w:w w:val="99"/>
              </w:rPr>
              <w:t xml:space="preserve"> </w:t>
            </w:r>
            <w:r w:rsidRPr="00B621A5">
              <w:t>approved</w:t>
            </w:r>
            <w:r w:rsidRPr="00B621A5">
              <w:rPr>
                <w:spacing w:val="-7"/>
              </w:rPr>
              <w:t xml:space="preserve"> </w:t>
            </w:r>
            <w:r w:rsidRPr="00B621A5">
              <w:rPr>
                <w:spacing w:val="1"/>
              </w:rPr>
              <w:t>by</w:t>
            </w:r>
            <w:r w:rsidRPr="00B621A5">
              <w:rPr>
                <w:spacing w:val="-10"/>
              </w:rPr>
              <w:t xml:space="preserve"> </w:t>
            </w:r>
            <w:r w:rsidRPr="00B621A5">
              <w:t>the</w:t>
            </w:r>
            <w:r w:rsidRPr="00B621A5">
              <w:rPr>
                <w:spacing w:val="-7"/>
              </w:rPr>
              <w:t xml:space="preserve"> </w:t>
            </w:r>
            <w:r w:rsidRPr="00B621A5">
              <w:t>IRB?</w:t>
            </w:r>
          </w:p>
        </w:tc>
        <w:tc>
          <w:tcPr>
            <w:tcW w:w="720" w:type="dxa"/>
            <w:vAlign w:val="center"/>
          </w:tcPr>
          <w:p w14:paraId="61975528" w14:textId="0F20DF32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05AACCEE" w14:textId="78C094FE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0484816F" w14:textId="6904D086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6A6630ED" w14:textId="69151649" w:rsidR="0038407F" w:rsidRPr="00B621A5" w:rsidRDefault="0038407F" w:rsidP="0038407F">
            <w:pPr>
              <w:ind w:left="0" w:firstLine="0"/>
              <w:jc w:val="center"/>
            </w:pPr>
          </w:p>
        </w:tc>
        <w:tc>
          <w:tcPr>
            <w:tcW w:w="3960" w:type="dxa"/>
            <w:vAlign w:val="center"/>
          </w:tcPr>
          <w:p w14:paraId="6D6FD760" w14:textId="2BCFC1F3" w:rsidR="0038407F" w:rsidRPr="00404A81" w:rsidRDefault="0038407F" w:rsidP="0038407F">
            <w:pPr>
              <w:ind w:left="0" w:firstLine="0"/>
              <w:rPr>
                <w:rFonts w:ascii="Calibri" w:hAnsi="Calibri"/>
                <w:i/>
                <w:spacing w:val="-1"/>
                <w:sz w:val="20"/>
                <w:szCs w:val="20"/>
                <w:lang w:val="sv-SE"/>
              </w:rPr>
            </w:pPr>
            <w:r w:rsidRPr="00404A81">
              <w:rPr>
                <w:rFonts w:ascii="Calibri" w:hAnsi="Calibri"/>
                <w:i/>
                <w:sz w:val="20"/>
                <w:szCs w:val="20"/>
                <w:lang w:val="sv-SE"/>
              </w:rPr>
              <w:t xml:space="preserve">ICH </w:t>
            </w:r>
            <w:r w:rsidRPr="00404A81">
              <w:rPr>
                <w:rFonts w:ascii="Calibri" w:hAnsi="Calibri"/>
                <w:i/>
                <w:spacing w:val="-1"/>
                <w:sz w:val="20"/>
                <w:szCs w:val="20"/>
                <w:lang w:val="sv-SE"/>
              </w:rPr>
              <w:t>GCP</w:t>
            </w:r>
            <w:r w:rsidRPr="00404A81">
              <w:rPr>
                <w:rFonts w:ascii="Calibri" w:hAnsi="Calibri"/>
                <w:i/>
                <w:sz w:val="20"/>
                <w:szCs w:val="20"/>
                <w:lang w:val="sv-SE"/>
              </w:rPr>
              <w:t xml:space="preserve"> E6</w:t>
            </w:r>
            <w:r w:rsidR="00DB444E" w:rsidRPr="00404A81">
              <w:rPr>
                <w:i/>
                <w:sz w:val="20"/>
                <w:szCs w:val="20"/>
                <w:lang w:val="sv-SE"/>
              </w:rPr>
              <w:t>(R2)</w:t>
            </w:r>
            <w:r w:rsidRPr="00404A81">
              <w:rPr>
                <w:rFonts w:ascii="Calibri" w:hAnsi="Calibri"/>
                <w:i/>
                <w:sz w:val="20"/>
                <w:szCs w:val="20"/>
                <w:lang w:val="sv-SE"/>
              </w:rPr>
              <w:t xml:space="preserve"> 3.3.7,</w:t>
            </w:r>
            <w:r w:rsidRPr="00404A81">
              <w:rPr>
                <w:rFonts w:ascii="Calibri" w:hAnsi="Calibri"/>
                <w:i/>
                <w:spacing w:val="-2"/>
                <w:sz w:val="20"/>
                <w:szCs w:val="20"/>
                <w:lang w:val="sv-SE"/>
              </w:rPr>
              <w:t xml:space="preserve"> </w:t>
            </w:r>
            <w:r w:rsidRPr="00404A81">
              <w:rPr>
                <w:rFonts w:ascii="Calibri" w:hAnsi="Calibri"/>
                <w:i/>
                <w:spacing w:val="-1"/>
                <w:sz w:val="20"/>
                <w:szCs w:val="20"/>
                <w:lang w:val="sv-SE"/>
              </w:rPr>
              <w:t>4.5.1</w:t>
            </w:r>
          </w:p>
          <w:p w14:paraId="6A5F8C88" w14:textId="7C1BA845" w:rsidR="0038407F" w:rsidRPr="00404A81" w:rsidRDefault="0038407F" w:rsidP="002E6621">
            <w:pPr>
              <w:spacing w:before="220"/>
              <w:ind w:left="0" w:firstLine="0"/>
              <w:rPr>
                <w:rFonts w:ascii="Calibri" w:eastAsia="Arial" w:hAnsi="Calibri" w:cs="Arial"/>
                <w:sz w:val="20"/>
                <w:szCs w:val="20"/>
                <w:lang w:val="sv-SE"/>
              </w:rPr>
            </w:pPr>
            <w:r w:rsidRPr="00404A81">
              <w:rPr>
                <w:rFonts w:ascii="Calibri" w:hAnsi="Calibri"/>
                <w:i/>
                <w:sz w:val="20"/>
                <w:szCs w:val="20"/>
                <w:lang w:val="sv-SE"/>
              </w:rPr>
              <w:t>FDA 21</w:t>
            </w:r>
            <w:r w:rsidRPr="00404A81">
              <w:rPr>
                <w:rFonts w:ascii="Calibri" w:hAnsi="Calibri"/>
                <w:i/>
                <w:spacing w:val="1"/>
                <w:sz w:val="20"/>
                <w:szCs w:val="20"/>
                <w:lang w:val="sv-SE"/>
              </w:rPr>
              <w:t xml:space="preserve"> </w:t>
            </w:r>
            <w:r w:rsidRPr="00404A81">
              <w:rPr>
                <w:rFonts w:ascii="Calibri" w:hAnsi="Calibri"/>
                <w:i/>
                <w:sz w:val="20"/>
                <w:szCs w:val="20"/>
                <w:lang w:val="sv-SE"/>
              </w:rPr>
              <w:t xml:space="preserve">CFR </w:t>
            </w:r>
            <w:r w:rsidRPr="00404A81">
              <w:rPr>
                <w:rFonts w:ascii="Calibri" w:hAnsi="Calibri"/>
                <w:i/>
                <w:spacing w:val="-1"/>
                <w:sz w:val="20"/>
                <w:szCs w:val="20"/>
                <w:lang w:val="sv-SE"/>
              </w:rPr>
              <w:t>312.53(c)(1)(vi)(a),</w:t>
            </w:r>
            <w:r w:rsidRPr="00404A81">
              <w:rPr>
                <w:rFonts w:ascii="Calibri" w:hAnsi="Calibri"/>
                <w:i/>
                <w:sz w:val="20"/>
                <w:szCs w:val="20"/>
                <w:lang w:val="sv-SE"/>
              </w:rPr>
              <w:t xml:space="preserve"> </w:t>
            </w:r>
            <w:r w:rsidRPr="00404A81">
              <w:rPr>
                <w:rFonts w:ascii="Calibri" w:hAnsi="Calibri"/>
                <w:i/>
                <w:spacing w:val="-1"/>
                <w:sz w:val="20"/>
                <w:szCs w:val="20"/>
                <w:lang w:val="sv-SE"/>
              </w:rPr>
              <w:t>312.30,</w:t>
            </w:r>
            <w:r w:rsidRPr="00404A81">
              <w:rPr>
                <w:rFonts w:ascii="Calibri" w:hAnsi="Calibri"/>
                <w:i/>
                <w:spacing w:val="-2"/>
                <w:sz w:val="20"/>
                <w:szCs w:val="20"/>
                <w:lang w:val="sv-SE"/>
              </w:rPr>
              <w:t xml:space="preserve"> </w:t>
            </w:r>
            <w:r w:rsidRPr="00404A81">
              <w:rPr>
                <w:rFonts w:ascii="Calibri" w:hAnsi="Calibri"/>
                <w:i/>
                <w:sz w:val="20"/>
                <w:szCs w:val="20"/>
                <w:lang w:val="sv-SE"/>
              </w:rPr>
              <w:t xml:space="preserve">312.66, </w:t>
            </w:r>
            <w:r w:rsidRPr="00404A81">
              <w:rPr>
                <w:rFonts w:ascii="Calibri" w:hAnsi="Calibri"/>
                <w:i/>
                <w:spacing w:val="-1"/>
                <w:sz w:val="20"/>
                <w:szCs w:val="20"/>
                <w:lang w:val="sv-SE"/>
              </w:rPr>
              <w:t>812.35</w:t>
            </w:r>
          </w:p>
          <w:p w14:paraId="0849C82B" w14:textId="291F7A1C" w:rsidR="0038407F" w:rsidRPr="00B621A5" w:rsidRDefault="00222EE0" w:rsidP="002E6621">
            <w:pPr>
              <w:spacing w:before="220"/>
              <w:ind w:left="0" w:firstLin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B621A5">
              <w:rPr>
                <w:rFonts w:ascii="Calibri" w:eastAsia="Arial" w:hAnsi="Calibri" w:cs="Arial"/>
                <w:i/>
                <w:sz w:val="20"/>
                <w:szCs w:val="20"/>
              </w:rPr>
              <w:t xml:space="preserve">IU HRPP Guidance: Reportable Events </w:t>
            </w:r>
            <w:hyperlink r:id="rId21" w:history="1">
              <w:r w:rsidR="00E92251" w:rsidRPr="00B621A5">
                <w:rPr>
                  <w:rStyle w:val="Hyperlink"/>
                  <w:sz w:val="20"/>
                  <w:szCs w:val="20"/>
                </w:rPr>
                <w:t>https://research.iu.edu/compliance/human-subjects/guidance/reportable.html</w:t>
              </w:r>
            </w:hyperlink>
            <w:r w:rsidR="007142F8" w:rsidRPr="00B621A5">
              <w:rPr>
                <w:rFonts w:ascii="Calibri" w:eastAsia="Arial" w:hAnsi="Calibri" w:cs="Arial"/>
                <w:i/>
                <w:sz w:val="20"/>
                <w:szCs w:val="20"/>
              </w:rPr>
              <w:t xml:space="preserve"> </w:t>
            </w:r>
          </w:p>
        </w:tc>
      </w:tr>
      <w:tr w:rsidR="0038407F" w:rsidRPr="00B621A5" w14:paraId="353F8834" w14:textId="77777777" w:rsidTr="009C325D">
        <w:trPr>
          <w:trHeight w:hRule="exact" w:val="1639"/>
        </w:trPr>
        <w:tc>
          <w:tcPr>
            <w:tcW w:w="4590" w:type="dxa"/>
            <w:vAlign w:val="center"/>
          </w:tcPr>
          <w:p w14:paraId="7A8C3016" w14:textId="77777777" w:rsidR="0038407F" w:rsidRPr="00B621A5" w:rsidRDefault="0038407F" w:rsidP="009C325D">
            <w:pPr>
              <w:ind w:left="72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</w:rPr>
              <w:t>If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</w:rPr>
              <w:t>subjects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have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</w:rPr>
              <w:t>withdrawn,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has</w:t>
            </w:r>
            <w:r w:rsidRPr="00B621A5">
              <w:rPr>
                <w:rFonts w:ascii="Calibri" w:hAnsi="Calibri"/>
                <w:spacing w:val="-2"/>
              </w:rPr>
              <w:t xml:space="preserve"> </w:t>
            </w:r>
            <w:r w:rsidRPr="00B621A5">
              <w:rPr>
                <w:rFonts w:ascii="Calibri" w:hAnsi="Calibri"/>
              </w:rPr>
              <w:t>the</w:t>
            </w:r>
            <w:r w:rsidRPr="00B621A5">
              <w:rPr>
                <w:rFonts w:ascii="Calibri" w:hAnsi="Calibri"/>
                <w:spacing w:val="25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reason</w:t>
            </w:r>
            <w:r w:rsidRPr="00B621A5">
              <w:rPr>
                <w:rFonts w:ascii="Calibri" w:hAnsi="Calibri"/>
                <w:spacing w:val="-9"/>
              </w:rPr>
              <w:t xml:space="preserve"> </w:t>
            </w:r>
            <w:r w:rsidRPr="00B621A5">
              <w:rPr>
                <w:rFonts w:ascii="Calibri" w:hAnsi="Calibri"/>
              </w:rPr>
              <w:t>for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withdrawal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</w:rPr>
              <w:t>been</w:t>
            </w:r>
            <w:r w:rsidRPr="00B621A5">
              <w:rPr>
                <w:rFonts w:ascii="Calibri" w:hAnsi="Calibri"/>
                <w:spacing w:val="29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documented?</w:t>
            </w:r>
          </w:p>
        </w:tc>
        <w:tc>
          <w:tcPr>
            <w:tcW w:w="720" w:type="dxa"/>
            <w:vAlign w:val="center"/>
          </w:tcPr>
          <w:p w14:paraId="6F1DC5DC" w14:textId="26558A4A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643C6B27" w14:textId="548C52E9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7CE79619" w14:textId="75DA58C4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5B76429A" w14:textId="7B1F2BA5" w:rsidR="0038407F" w:rsidRPr="00B621A5" w:rsidRDefault="0038407F" w:rsidP="0038407F">
            <w:pPr>
              <w:ind w:left="0" w:firstLine="0"/>
              <w:jc w:val="center"/>
            </w:pPr>
          </w:p>
        </w:tc>
        <w:tc>
          <w:tcPr>
            <w:tcW w:w="3960" w:type="dxa"/>
            <w:vAlign w:val="center"/>
          </w:tcPr>
          <w:p w14:paraId="3EC43EC5" w14:textId="773F0285" w:rsidR="0038407F" w:rsidRPr="00B621A5" w:rsidRDefault="0038407F" w:rsidP="0038407F">
            <w:pPr>
              <w:ind w:left="0" w:firstLine="0"/>
              <w:rPr>
                <w:rFonts w:ascii="Calibri" w:hAnsi="Calibri"/>
                <w:i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ICH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4.3.4</w:t>
            </w:r>
          </w:p>
          <w:p w14:paraId="5795A363" w14:textId="77777777" w:rsidR="0038407F" w:rsidRPr="00B621A5" w:rsidRDefault="0038407F" w:rsidP="00050B74">
            <w:pPr>
              <w:spacing w:before="220"/>
              <w:ind w:left="0" w:firstLine="0"/>
              <w:rPr>
                <w:rFonts w:ascii="Calibri" w:hAnsi="Calibri"/>
                <w:i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>FDA 312.33(b)(3 &amp; 4)</w:t>
            </w:r>
          </w:p>
          <w:p w14:paraId="2CEDAE2C" w14:textId="55C96943" w:rsidR="0038407F" w:rsidRPr="00B621A5" w:rsidRDefault="0038407F" w:rsidP="00050B74">
            <w:pPr>
              <w:spacing w:before="220"/>
              <w:ind w:left="0" w:firstLine="0"/>
              <w:rPr>
                <w:rFonts w:ascii="Calibri" w:eastAsia="Arial" w:hAnsi="Calibri" w:cs="Arial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026559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 xml:space="preserve">: </w:t>
            </w:r>
            <w:r w:rsidR="00026559" w:rsidRPr="00B621A5">
              <w:rPr>
                <w:rFonts w:ascii="Calibri" w:hAnsi="Calibri"/>
                <w:i/>
                <w:sz w:val="20"/>
                <w:szCs w:val="20"/>
              </w:rPr>
              <w:t xml:space="preserve">Research Personnel 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Responsibilities </w:t>
            </w:r>
            <w:r w:rsidR="00026559" w:rsidRPr="00B621A5">
              <w:rPr>
                <w:rFonts w:ascii="Calibri" w:hAnsi="Calibri"/>
                <w:i/>
                <w:sz w:val="20"/>
                <w:szCs w:val="20"/>
              </w:rPr>
              <w:t>2.4</w:t>
            </w:r>
          </w:p>
        </w:tc>
      </w:tr>
      <w:tr w:rsidR="0038407F" w:rsidRPr="00B621A5" w14:paraId="3B5B2C60" w14:textId="77777777" w:rsidTr="009C325D">
        <w:trPr>
          <w:trHeight w:hRule="exact" w:val="2881"/>
        </w:trPr>
        <w:tc>
          <w:tcPr>
            <w:tcW w:w="4590" w:type="dxa"/>
            <w:vAlign w:val="center"/>
          </w:tcPr>
          <w:p w14:paraId="2C8FC290" w14:textId="77777777" w:rsidR="0038407F" w:rsidRPr="00B621A5" w:rsidRDefault="0038407F" w:rsidP="009C325D">
            <w:pPr>
              <w:ind w:left="72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</w:rPr>
              <w:t>Is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there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reason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</w:rPr>
              <w:t>to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believe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that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the</w:t>
            </w:r>
            <w:r w:rsidRPr="00B621A5">
              <w:rPr>
                <w:rFonts w:ascii="Calibri" w:hAnsi="Calibri"/>
                <w:spacing w:val="28"/>
                <w:w w:val="9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Investigator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has,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and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is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continuing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to</w:t>
            </w:r>
            <w:r w:rsidRPr="00B621A5">
              <w:rPr>
                <w:rFonts w:ascii="Calibri" w:hAnsi="Calibri"/>
                <w:spacing w:val="27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provide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</w:rPr>
              <w:t>appropriate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oversight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</w:rPr>
              <w:t>of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the</w:t>
            </w:r>
            <w:r w:rsidRPr="00B621A5">
              <w:rPr>
                <w:rFonts w:ascii="Calibri" w:hAnsi="Calibri"/>
                <w:spacing w:val="25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study</w:t>
            </w:r>
            <w:r w:rsidRPr="00B621A5">
              <w:rPr>
                <w:rFonts w:ascii="Calibri" w:hAnsi="Calibri"/>
                <w:spacing w:val="-9"/>
              </w:rPr>
              <w:t xml:space="preserve"> </w:t>
            </w:r>
            <w:r w:rsidRPr="00B621A5">
              <w:rPr>
                <w:rFonts w:ascii="Calibri" w:hAnsi="Calibri"/>
              </w:rPr>
              <w:t>and/or</w:t>
            </w:r>
            <w:r w:rsidRPr="00B621A5">
              <w:rPr>
                <w:rFonts w:ascii="Calibri" w:hAnsi="Calibri"/>
                <w:spacing w:val="-9"/>
              </w:rPr>
              <w:t xml:space="preserve"> </w:t>
            </w:r>
            <w:r w:rsidRPr="00B621A5">
              <w:rPr>
                <w:rFonts w:ascii="Calibri" w:hAnsi="Calibri"/>
              </w:rPr>
              <w:t>study</w:t>
            </w:r>
            <w:r w:rsidRPr="00B621A5">
              <w:rPr>
                <w:rFonts w:ascii="Calibri" w:hAnsi="Calibri"/>
                <w:spacing w:val="-10"/>
              </w:rPr>
              <w:t xml:space="preserve"> </w:t>
            </w:r>
            <w:r w:rsidRPr="00B621A5">
              <w:rPr>
                <w:rFonts w:ascii="Calibri" w:hAnsi="Calibri"/>
              </w:rPr>
              <w:t>team?</w:t>
            </w:r>
          </w:p>
          <w:p w14:paraId="00E3E071" w14:textId="7FF2C2C2" w:rsidR="0038407F" w:rsidRPr="00B621A5" w:rsidRDefault="0038407F" w:rsidP="00D072D2">
            <w:pPr>
              <w:spacing w:before="220"/>
              <w:ind w:left="342" w:firstLine="0"/>
              <w:jc w:val="both"/>
              <w:rPr>
                <w:rFonts w:ascii="Calibri" w:eastAsia="Arial" w:hAnsi="Calibri" w:cs="Arial"/>
                <w:i/>
                <w:sz w:val="18"/>
              </w:rPr>
            </w:pPr>
            <w:r w:rsidRPr="00B621A5">
              <w:rPr>
                <w:rFonts w:ascii="Calibri" w:eastAsia="Arial" w:hAnsi="Calibri" w:cs="Arial"/>
                <w:i/>
                <w:sz w:val="20"/>
              </w:rPr>
              <w:t>TIP:</w:t>
            </w:r>
            <w:r w:rsidR="007142F8" w:rsidRPr="00B621A5">
              <w:rPr>
                <w:rFonts w:ascii="Calibri" w:eastAsia="Arial" w:hAnsi="Calibri" w:cs="Arial"/>
                <w:i/>
                <w:sz w:val="20"/>
              </w:rPr>
              <w:t xml:space="preserve"> </w:t>
            </w:r>
            <w:r w:rsidRPr="00B621A5">
              <w:rPr>
                <w:rFonts w:ascii="Calibri" w:eastAsia="Arial" w:hAnsi="Calibri" w:cs="Arial"/>
                <w:i/>
                <w:sz w:val="20"/>
              </w:rPr>
              <w:t>In addition to PI initials/date on safety items including labs, ECGs, imaging reports, etc., often the PI &amp; study team meet routinely to review enrollment, deviations, safety, etc. – agendas/sign-in sheets for these meetings can be maintained to help document the PI’s oversight of trial activities.</w:t>
            </w:r>
          </w:p>
        </w:tc>
        <w:tc>
          <w:tcPr>
            <w:tcW w:w="720" w:type="dxa"/>
            <w:vAlign w:val="center"/>
          </w:tcPr>
          <w:p w14:paraId="4125ED3F" w14:textId="12D26946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670B6B71" w14:textId="74AC58AA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3C25C663" w14:textId="344FCE5B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103892DE" w14:textId="3AA703F6" w:rsidR="0038407F" w:rsidRPr="00B621A5" w:rsidRDefault="0038407F" w:rsidP="0038407F">
            <w:pPr>
              <w:ind w:left="0" w:firstLine="0"/>
              <w:jc w:val="center"/>
            </w:pPr>
          </w:p>
        </w:tc>
        <w:tc>
          <w:tcPr>
            <w:tcW w:w="3960" w:type="dxa"/>
            <w:vAlign w:val="center"/>
          </w:tcPr>
          <w:p w14:paraId="3D532594" w14:textId="60C4749E" w:rsidR="0038407F" w:rsidRPr="00404A81" w:rsidRDefault="0038407F" w:rsidP="00414943">
            <w:pPr>
              <w:ind w:left="0" w:firstLine="0"/>
              <w:rPr>
                <w:rFonts w:ascii="Calibri" w:hAnsi="Calibri"/>
                <w:i/>
                <w:sz w:val="20"/>
                <w:szCs w:val="20"/>
                <w:lang w:val="sv-SE"/>
              </w:rPr>
            </w:pPr>
            <w:r w:rsidRPr="00404A81">
              <w:rPr>
                <w:rFonts w:ascii="Calibri" w:hAnsi="Calibri"/>
                <w:i/>
                <w:sz w:val="20"/>
                <w:szCs w:val="20"/>
                <w:lang w:val="sv-SE"/>
              </w:rPr>
              <w:t xml:space="preserve">ICH </w:t>
            </w:r>
            <w:r w:rsidRPr="00404A81">
              <w:rPr>
                <w:rFonts w:ascii="Calibri" w:hAnsi="Calibri"/>
                <w:i/>
                <w:spacing w:val="-1"/>
                <w:sz w:val="20"/>
                <w:szCs w:val="20"/>
                <w:lang w:val="sv-SE"/>
              </w:rPr>
              <w:t>GCP</w:t>
            </w:r>
            <w:r w:rsidRPr="00404A81">
              <w:rPr>
                <w:rFonts w:ascii="Calibri" w:hAnsi="Calibri"/>
                <w:i/>
                <w:sz w:val="20"/>
                <w:szCs w:val="20"/>
                <w:lang w:val="sv-SE"/>
              </w:rPr>
              <w:t xml:space="preserve"> E6</w:t>
            </w:r>
            <w:r w:rsidR="00DB444E" w:rsidRPr="00404A81">
              <w:rPr>
                <w:i/>
                <w:sz w:val="20"/>
                <w:szCs w:val="20"/>
                <w:lang w:val="sv-SE"/>
              </w:rPr>
              <w:t>(R2)</w:t>
            </w:r>
            <w:r w:rsidRPr="00404A81">
              <w:rPr>
                <w:rFonts w:ascii="Calibri" w:hAnsi="Calibri"/>
                <w:i/>
                <w:sz w:val="20"/>
                <w:szCs w:val="20"/>
                <w:lang w:val="sv-SE"/>
              </w:rPr>
              <w:t xml:space="preserve"> 4.2.4</w:t>
            </w:r>
            <w:r w:rsidR="00784537" w:rsidRPr="00404A81">
              <w:rPr>
                <w:rFonts w:ascii="Calibri" w:hAnsi="Calibri"/>
                <w:i/>
                <w:sz w:val="20"/>
                <w:szCs w:val="20"/>
                <w:lang w:val="sv-SE"/>
              </w:rPr>
              <w:t>, 4.3</w:t>
            </w:r>
            <w:r w:rsidRPr="00404A81">
              <w:rPr>
                <w:rFonts w:ascii="Calibri" w:hAnsi="Calibri"/>
                <w:i/>
                <w:sz w:val="20"/>
                <w:szCs w:val="20"/>
                <w:lang w:val="sv-SE"/>
              </w:rPr>
              <w:t xml:space="preserve"> </w:t>
            </w:r>
          </w:p>
          <w:p w14:paraId="18614BDC" w14:textId="10012A8A" w:rsidR="0038407F" w:rsidRPr="00404A81" w:rsidRDefault="0038407F" w:rsidP="00050B74">
            <w:pPr>
              <w:spacing w:before="220"/>
              <w:ind w:left="0" w:firstLine="0"/>
              <w:rPr>
                <w:rFonts w:ascii="Calibri" w:hAnsi="Calibri"/>
                <w:i/>
                <w:spacing w:val="-1"/>
                <w:sz w:val="20"/>
                <w:szCs w:val="20"/>
                <w:lang w:val="sv-SE"/>
              </w:rPr>
            </w:pPr>
            <w:r w:rsidRPr="00404A81">
              <w:rPr>
                <w:rFonts w:ascii="Calibri" w:hAnsi="Calibri"/>
                <w:i/>
                <w:sz w:val="20"/>
                <w:szCs w:val="20"/>
                <w:lang w:val="sv-SE"/>
              </w:rPr>
              <w:t xml:space="preserve">FDA 21 CFR </w:t>
            </w:r>
            <w:r w:rsidRPr="00404A81">
              <w:rPr>
                <w:rFonts w:ascii="Calibri" w:hAnsi="Calibri"/>
                <w:i/>
                <w:spacing w:val="-1"/>
                <w:sz w:val="20"/>
                <w:szCs w:val="20"/>
                <w:lang w:val="sv-SE"/>
              </w:rPr>
              <w:t>312.53 (c)(vi)(c),</w:t>
            </w:r>
            <w:r w:rsidRPr="00404A81">
              <w:rPr>
                <w:rFonts w:ascii="Calibri" w:hAnsi="Calibri"/>
                <w:i/>
                <w:spacing w:val="-2"/>
                <w:sz w:val="20"/>
                <w:szCs w:val="20"/>
                <w:lang w:val="sv-SE"/>
              </w:rPr>
              <w:t xml:space="preserve"> </w:t>
            </w:r>
            <w:r w:rsidRPr="00404A81">
              <w:rPr>
                <w:rFonts w:ascii="Calibri" w:hAnsi="Calibri"/>
                <w:i/>
                <w:spacing w:val="-1"/>
                <w:sz w:val="20"/>
                <w:szCs w:val="20"/>
                <w:lang w:val="sv-SE"/>
              </w:rPr>
              <w:t>312.60, 812.43(c)(4)(ii), 812.110 (c)</w:t>
            </w:r>
          </w:p>
          <w:p w14:paraId="4F103201" w14:textId="732A182C" w:rsidR="0038407F" w:rsidRPr="00B621A5" w:rsidRDefault="0038407F" w:rsidP="00B9014C">
            <w:pPr>
              <w:spacing w:before="220" w:after="200"/>
              <w:ind w:left="0" w:firstLine="0"/>
              <w:rPr>
                <w:rFonts w:ascii="Calibri" w:hAnsi="Calibri"/>
                <w:i/>
                <w:spacing w:val="-1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026559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 xml:space="preserve">: </w:t>
            </w:r>
            <w:r w:rsidR="00026559" w:rsidRPr="00B621A5">
              <w:rPr>
                <w:rFonts w:eastAsia="Arial" w:hAnsi="Arial" w:cs="Arial"/>
                <w:i/>
                <w:sz w:val="20"/>
                <w:szCs w:val="20"/>
              </w:rPr>
              <w:t xml:space="preserve">Research Personnel </w:t>
            </w:r>
            <w:r w:rsidRPr="00B621A5">
              <w:rPr>
                <w:rFonts w:eastAsia="Arial" w:hAnsi="Arial" w:cs="Arial"/>
                <w:i/>
                <w:sz w:val="20"/>
                <w:szCs w:val="20"/>
              </w:rPr>
              <w:t xml:space="preserve">Responsibilities </w:t>
            </w:r>
            <w:r w:rsidR="00026559" w:rsidRPr="00B621A5">
              <w:rPr>
                <w:rFonts w:eastAsia="Arial" w:hAnsi="Arial" w:cs="Arial"/>
                <w:i/>
                <w:sz w:val="20"/>
                <w:szCs w:val="20"/>
              </w:rPr>
              <w:t>2.0</w:t>
            </w:r>
          </w:p>
        </w:tc>
      </w:tr>
    </w:tbl>
    <w:p w14:paraId="1ABA8C5C" w14:textId="77777777" w:rsidR="00DF4F9B" w:rsidRPr="00B621A5" w:rsidRDefault="00F47375" w:rsidP="00F47375">
      <w:pPr>
        <w:tabs>
          <w:tab w:val="center" w:pos="5400"/>
        </w:tabs>
      </w:pPr>
      <w:r w:rsidRPr="00B621A5">
        <w:tab/>
      </w:r>
    </w:p>
    <w:p w14:paraId="5F8B5C50" w14:textId="77777777" w:rsidR="003A5B35" w:rsidRPr="00B621A5" w:rsidRDefault="003A5B35" w:rsidP="000B350A">
      <w:pPr>
        <w:ind w:left="0" w:firstLine="0"/>
        <w:jc w:val="center"/>
        <w:rPr>
          <w:rFonts w:ascii="Arial" w:hAnsi="Arial" w:cs="Arial"/>
          <w:b/>
          <w:sz w:val="24"/>
          <w:szCs w:val="24"/>
        </w:rPr>
        <w:sectPr w:rsidR="003A5B35" w:rsidRPr="00B621A5" w:rsidSect="00B4775E">
          <w:type w:val="continuous"/>
          <w:pgSz w:w="12240" w:h="15840"/>
          <w:pgMar w:top="720" w:right="720" w:bottom="630" w:left="720" w:header="720" w:footer="0" w:gutter="0"/>
          <w:cols w:space="720"/>
          <w:docGrid w:linePitch="360"/>
        </w:sectPr>
      </w:pPr>
    </w:p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90"/>
        <w:gridCol w:w="720"/>
        <w:gridCol w:w="720"/>
        <w:gridCol w:w="720"/>
        <w:gridCol w:w="720"/>
        <w:gridCol w:w="3960"/>
      </w:tblGrid>
      <w:tr w:rsidR="00DF4F9B" w:rsidRPr="00B621A5" w14:paraId="4E232101" w14:textId="77777777" w:rsidTr="009C325D">
        <w:trPr>
          <w:trHeight w:val="494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01A75934" w14:textId="27FAE762" w:rsidR="00DF4F9B" w:rsidRPr="00B621A5" w:rsidRDefault="00DF4F9B" w:rsidP="000B350A">
            <w:pPr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lastRenderedPageBreak/>
              <w:t>Communication and Correspondence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C15C0B6" w14:textId="77777777" w:rsidR="00DF4F9B" w:rsidRPr="00B621A5" w:rsidRDefault="00DF4F9B" w:rsidP="000B350A">
            <w:pPr>
              <w:ind w:left="-108" w:right="-18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98ECF06" w14:textId="77777777" w:rsidR="00DF4F9B" w:rsidRPr="00B621A5" w:rsidRDefault="00DF4F9B" w:rsidP="000B350A">
            <w:pPr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6A8F468" w14:textId="77777777" w:rsidR="00DF4F9B" w:rsidRPr="00B621A5" w:rsidRDefault="00DF4F9B" w:rsidP="000B350A">
            <w:pPr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AB50610" w14:textId="77777777" w:rsidR="00DF4F9B" w:rsidRPr="00B621A5" w:rsidRDefault="00DF4F9B" w:rsidP="000B350A">
            <w:pPr>
              <w:ind w:left="-108" w:right="-108"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Not</w:t>
            </w:r>
          </w:p>
          <w:p w14:paraId="5DB643D7" w14:textId="77777777" w:rsidR="00DF4F9B" w:rsidRPr="00B621A5" w:rsidRDefault="00DF4F9B" w:rsidP="000B350A">
            <w:pPr>
              <w:ind w:left="-108" w:right="-108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Reviewed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34557981" w14:textId="77777777" w:rsidR="00DF4F9B" w:rsidRPr="00B621A5" w:rsidRDefault="00DF4F9B" w:rsidP="000B350A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DF4F9B" w:rsidRPr="00B621A5" w14:paraId="198C5B50" w14:textId="77777777" w:rsidTr="009C325D">
        <w:trPr>
          <w:trHeight w:val="1385"/>
        </w:trPr>
        <w:tc>
          <w:tcPr>
            <w:tcW w:w="4590" w:type="dxa"/>
            <w:vAlign w:val="center"/>
          </w:tcPr>
          <w:p w14:paraId="34B606B8" w14:textId="34B21F36" w:rsidR="00DF4F9B" w:rsidRPr="00B621A5" w:rsidRDefault="00DF4F9B" w:rsidP="0038407F">
            <w:pPr>
              <w:pStyle w:val="TableParagraph"/>
              <w:ind w:left="342" w:hanging="342"/>
              <w:jc w:val="both"/>
            </w:pPr>
            <w:r w:rsidRPr="00B621A5">
              <w:t>Are all versions of the case report forms (CRFs) present?</w:t>
            </w:r>
          </w:p>
        </w:tc>
        <w:tc>
          <w:tcPr>
            <w:tcW w:w="720" w:type="dxa"/>
            <w:vAlign w:val="center"/>
          </w:tcPr>
          <w:p w14:paraId="462C9523" w14:textId="76280BEE" w:rsidR="00DF4F9B" w:rsidRPr="00B621A5" w:rsidRDefault="00DF4F9B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376246D1" w14:textId="02C5B7C7" w:rsidR="00DF4F9B" w:rsidRPr="00B621A5" w:rsidRDefault="00DF4F9B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5043975E" w14:textId="57D78993" w:rsidR="00DF4F9B" w:rsidRPr="00B621A5" w:rsidRDefault="00DF4F9B" w:rsidP="000B350A">
            <w:pPr>
              <w:jc w:val="center"/>
            </w:pPr>
          </w:p>
        </w:tc>
        <w:tc>
          <w:tcPr>
            <w:tcW w:w="720" w:type="dxa"/>
            <w:vAlign w:val="center"/>
          </w:tcPr>
          <w:p w14:paraId="4C12CA03" w14:textId="2D1D4B1E" w:rsidR="00DF4F9B" w:rsidRPr="00B621A5" w:rsidRDefault="00DF4F9B" w:rsidP="000B350A">
            <w:pPr>
              <w:jc w:val="center"/>
            </w:pPr>
          </w:p>
        </w:tc>
        <w:tc>
          <w:tcPr>
            <w:tcW w:w="3960" w:type="dxa"/>
            <w:vAlign w:val="center"/>
          </w:tcPr>
          <w:p w14:paraId="3AA255F1" w14:textId="728ADADF" w:rsidR="00DF4F9B" w:rsidRPr="00B621A5" w:rsidRDefault="00DF4F9B" w:rsidP="000B350A">
            <w:pPr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ICH GCP E</w:t>
            </w:r>
            <w:r w:rsidR="00DB444E" w:rsidRPr="00B621A5">
              <w:rPr>
                <w:i/>
                <w:sz w:val="20"/>
                <w:szCs w:val="20"/>
              </w:rPr>
              <w:t>6(R2)</w:t>
            </w:r>
            <w:r w:rsidRPr="00B621A5">
              <w:rPr>
                <w:i/>
                <w:sz w:val="20"/>
                <w:szCs w:val="20"/>
              </w:rPr>
              <w:t xml:space="preserve"> </w:t>
            </w:r>
            <w:r w:rsidR="00201980" w:rsidRPr="00B621A5">
              <w:rPr>
                <w:i/>
                <w:sz w:val="20"/>
                <w:szCs w:val="20"/>
              </w:rPr>
              <w:t xml:space="preserve">4.9.4, </w:t>
            </w:r>
            <w:r w:rsidRPr="00B621A5">
              <w:rPr>
                <w:i/>
                <w:sz w:val="20"/>
                <w:szCs w:val="20"/>
              </w:rPr>
              <w:t>8.2.2,</w:t>
            </w:r>
            <w:r w:rsidRPr="00B621A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8.2.7, 8.3.3</w:t>
            </w:r>
          </w:p>
          <w:p w14:paraId="2FF9B473" w14:textId="2212C1DD" w:rsidR="00DF4F9B" w:rsidRPr="00B621A5" w:rsidRDefault="003E488E" w:rsidP="001C72D2">
            <w:pPr>
              <w:spacing w:before="220"/>
              <w:ind w:left="0" w:firstLine="0"/>
              <w:rPr>
                <w:rFonts w:eastAsia="Arial" w:hAnsi="Arial" w:cs="Arial"/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026559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>:</w:t>
            </w:r>
            <w:r w:rsidR="00026559" w:rsidRPr="00B621A5">
              <w:rPr>
                <w:i/>
                <w:sz w:val="20"/>
                <w:szCs w:val="20"/>
              </w:rPr>
              <w:t xml:space="preserve"> Research</w:t>
            </w:r>
            <w:r w:rsidRPr="00B621A5">
              <w:rPr>
                <w:i/>
                <w:sz w:val="20"/>
                <w:szCs w:val="20"/>
              </w:rPr>
              <w:t xml:space="preserve"> </w:t>
            </w:r>
            <w:r w:rsidR="00DF4F9B" w:rsidRPr="00B621A5">
              <w:rPr>
                <w:i/>
                <w:sz w:val="20"/>
                <w:szCs w:val="20"/>
              </w:rPr>
              <w:t>Data Management</w:t>
            </w:r>
            <w:r w:rsidR="00026559" w:rsidRPr="00B621A5">
              <w:rPr>
                <w:i/>
                <w:sz w:val="20"/>
                <w:szCs w:val="20"/>
              </w:rPr>
              <w:t>2.0</w:t>
            </w:r>
            <w:r w:rsidR="0038407F" w:rsidRPr="00B621A5">
              <w:rPr>
                <w:i/>
                <w:sz w:val="20"/>
                <w:szCs w:val="20"/>
              </w:rPr>
              <w:t>;</w:t>
            </w:r>
            <w:r w:rsidR="007142F8" w:rsidRPr="00B621A5">
              <w:rPr>
                <w:i/>
                <w:sz w:val="20"/>
                <w:szCs w:val="20"/>
              </w:rPr>
              <w:t xml:space="preserve"> </w:t>
            </w:r>
            <w:r w:rsidR="00026559" w:rsidRPr="00B621A5">
              <w:rPr>
                <w:i/>
                <w:sz w:val="20"/>
                <w:szCs w:val="20"/>
              </w:rPr>
              <w:t xml:space="preserve">Research Personnel </w:t>
            </w:r>
            <w:r w:rsidR="00201980" w:rsidRPr="00B621A5">
              <w:rPr>
                <w:i/>
                <w:sz w:val="20"/>
                <w:szCs w:val="20"/>
              </w:rPr>
              <w:t xml:space="preserve">Responsibilities </w:t>
            </w:r>
            <w:r w:rsidR="00026559" w:rsidRPr="00B621A5">
              <w:rPr>
                <w:i/>
                <w:sz w:val="20"/>
                <w:szCs w:val="20"/>
              </w:rPr>
              <w:t>2.5</w:t>
            </w:r>
          </w:p>
        </w:tc>
      </w:tr>
      <w:tr w:rsidR="00DF4F9B" w:rsidRPr="00B621A5" w14:paraId="4B67DA1E" w14:textId="77777777" w:rsidTr="009C325D">
        <w:trPr>
          <w:trHeight w:val="1979"/>
        </w:trPr>
        <w:tc>
          <w:tcPr>
            <w:tcW w:w="4590" w:type="dxa"/>
            <w:shd w:val="clear" w:color="auto" w:fill="auto"/>
            <w:vAlign w:val="center"/>
          </w:tcPr>
          <w:p w14:paraId="3897B862" w14:textId="2F0E8253" w:rsidR="00DF4F9B" w:rsidRPr="00B621A5" w:rsidRDefault="00DF4F9B" w:rsidP="009C325D">
            <w:pPr>
              <w:ind w:left="0" w:firstLine="0"/>
              <w:jc w:val="both"/>
              <w:rPr>
                <w:rFonts w:eastAsia="Arial" w:hAnsi="Arial" w:cs="Arial"/>
                <w:szCs w:val="20"/>
              </w:rPr>
            </w:pPr>
            <w:r w:rsidRPr="00B621A5">
              <w:t>Has</w:t>
            </w:r>
            <w:r w:rsidRPr="00B621A5">
              <w:rPr>
                <w:spacing w:val="-5"/>
              </w:rPr>
              <w:t xml:space="preserve"> </w:t>
            </w:r>
            <w:r w:rsidRPr="00B621A5">
              <w:t>documentation</w:t>
            </w:r>
            <w:r w:rsidRPr="00B621A5">
              <w:rPr>
                <w:spacing w:val="-6"/>
              </w:rPr>
              <w:t xml:space="preserve"> </w:t>
            </w:r>
            <w:r w:rsidRPr="00B621A5">
              <w:t>of</w:t>
            </w:r>
            <w:r w:rsidRPr="00B621A5">
              <w:rPr>
                <w:spacing w:val="24"/>
                <w:w w:val="99"/>
              </w:rPr>
              <w:t xml:space="preserve"> </w:t>
            </w:r>
            <w:r w:rsidRPr="00B621A5">
              <w:t>correspondence</w:t>
            </w:r>
            <w:r w:rsidRPr="00B621A5">
              <w:rPr>
                <w:spacing w:val="-15"/>
              </w:rPr>
              <w:t xml:space="preserve"> </w:t>
            </w:r>
            <w:r w:rsidRPr="00B621A5">
              <w:t>(letters,</w:t>
            </w:r>
            <w:r w:rsidRPr="00B621A5">
              <w:rPr>
                <w:spacing w:val="-15"/>
              </w:rPr>
              <w:t xml:space="preserve"> </w:t>
            </w:r>
            <w:r w:rsidRPr="00B621A5">
              <w:t>e-mails,</w:t>
            </w:r>
            <w:r w:rsidRPr="00B621A5">
              <w:rPr>
                <w:spacing w:val="27"/>
                <w:w w:val="99"/>
              </w:rPr>
              <w:t xml:space="preserve"> </w:t>
            </w:r>
            <w:r w:rsidRPr="00B621A5">
              <w:t>me</w:t>
            </w:r>
            <w:r w:rsidR="00380ACB" w:rsidRPr="00B621A5">
              <w:t>e</w:t>
            </w:r>
            <w:r w:rsidRPr="00B621A5">
              <w:t>ting</w:t>
            </w:r>
            <w:r w:rsidRPr="00B621A5">
              <w:rPr>
                <w:spacing w:val="-8"/>
              </w:rPr>
              <w:t xml:space="preserve"> </w:t>
            </w:r>
            <w:r w:rsidRPr="00B621A5">
              <w:rPr>
                <w:spacing w:val="-1"/>
              </w:rPr>
              <w:t>notes,</w:t>
            </w:r>
            <w:r w:rsidRPr="00B621A5">
              <w:rPr>
                <w:spacing w:val="-7"/>
              </w:rPr>
              <w:t xml:space="preserve"> </w:t>
            </w:r>
            <w:r w:rsidRPr="00B621A5">
              <w:t>telephone</w:t>
            </w:r>
            <w:r w:rsidRPr="00B621A5">
              <w:rPr>
                <w:spacing w:val="-8"/>
              </w:rPr>
              <w:t xml:space="preserve"> </w:t>
            </w:r>
            <w:r w:rsidRPr="00B621A5">
              <w:t>calls)</w:t>
            </w:r>
            <w:r w:rsidRPr="00B621A5">
              <w:rPr>
                <w:spacing w:val="-7"/>
              </w:rPr>
              <w:t xml:space="preserve"> </w:t>
            </w:r>
            <w:r w:rsidRPr="00B621A5">
              <w:rPr>
                <w:spacing w:val="-1"/>
              </w:rPr>
              <w:t>with</w:t>
            </w:r>
            <w:r w:rsidRPr="00B621A5">
              <w:rPr>
                <w:spacing w:val="22"/>
                <w:w w:val="99"/>
              </w:rPr>
              <w:t xml:space="preserve"> </w:t>
            </w:r>
            <w:r w:rsidRPr="00B621A5">
              <w:t>the</w:t>
            </w:r>
            <w:r w:rsidRPr="00B621A5">
              <w:rPr>
                <w:spacing w:val="-9"/>
              </w:rPr>
              <w:t xml:space="preserve"> </w:t>
            </w:r>
            <w:r w:rsidRPr="00B621A5">
              <w:t>research</w:t>
            </w:r>
            <w:r w:rsidRPr="00B621A5">
              <w:rPr>
                <w:spacing w:val="-9"/>
              </w:rPr>
              <w:t xml:space="preserve"> </w:t>
            </w:r>
            <w:r w:rsidRPr="00B621A5">
              <w:t>sponsor</w:t>
            </w:r>
            <w:r w:rsidRPr="00B621A5">
              <w:rPr>
                <w:spacing w:val="-8"/>
              </w:rPr>
              <w:t xml:space="preserve"> </w:t>
            </w:r>
            <w:r w:rsidRPr="00B621A5">
              <w:t>and/or</w:t>
            </w:r>
            <w:r w:rsidRPr="00B621A5">
              <w:rPr>
                <w:spacing w:val="-8"/>
              </w:rPr>
              <w:t xml:space="preserve"> </w:t>
            </w:r>
            <w:r w:rsidRPr="00B621A5">
              <w:rPr>
                <w:spacing w:val="-1"/>
              </w:rPr>
              <w:t>contract</w:t>
            </w:r>
            <w:r w:rsidRPr="00B621A5">
              <w:rPr>
                <w:spacing w:val="24"/>
                <w:w w:val="99"/>
              </w:rPr>
              <w:t xml:space="preserve"> </w:t>
            </w:r>
            <w:r w:rsidRPr="00B621A5">
              <w:t>research</w:t>
            </w:r>
            <w:r w:rsidRPr="00B621A5">
              <w:rPr>
                <w:spacing w:val="-11"/>
              </w:rPr>
              <w:t xml:space="preserve"> </w:t>
            </w:r>
            <w:r w:rsidRPr="00B621A5">
              <w:rPr>
                <w:spacing w:val="-1"/>
              </w:rPr>
              <w:t>organization</w:t>
            </w:r>
            <w:r w:rsidRPr="00B621A5">
              <w:rPr>
                <w:spacing w:val="-9"/>
              </w:rPr>
              <w:t xml:space="preserve"> </w:t>
            </w:r>
            <w:r w:rsidRPr="00B621A5">
              <w:t>(CRO)</w:t>
            </w:r>
            <w:r w:rsidRPr="00B621A5">
              <w:rPr>
                <w:spacing w:val="-9"/>
              </w:rPr>
              <w:t xml:space="preserve"> </w:t>
            </w:r>
            <w:r w:rsidRPr="00B621A5">
              <w:rPr>
                <w:spacing w:val="-1"/>
              </w:rPr>
              <w:t>been</w:t>
            </w:r>
            <w:r w:rsidRPr="00B621A5">
              <w:rPr>
                <w:spacing w:val="30"/>
                <w:w w:val="99"/>
              </w:rPr>
              <w:t xml:space="preserve"> </w:t>
            </w:r>
            <w:r w:rsidRPr="00B621A5">
              <w:t>maintained</w:t>
            </w:r>
            <w:r w:rsidRPr="00B621A5">
              <w:rPr>
                <w:spacing w:val="-10"/>
              </w:rPr>
              <w:t xml:space="preserve"> </w:t>
            </w:r>
            <w:r w:rsidRPr="00B621A5">
              <w:t>and</w:t>
            </w:r>
            <w:r w:rsidRPr="00B621A5">
              <w:rPr>
                <w:spacing w:val="-10"/>
              </w:rPr>
              <w:t xml:space="preserve"> </w:t>
            </w:r>
            <w:r w:rsidRPr="00B621A5">
              <w:t>filed?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895F28" w14:textId="3C7D68D1" w:rsidR="00DF4F9B" w:rsidRPr="00B621A5" w:rsidRDefault="00DF4F9B" w:rsidP="000B350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1451B4" w14:textId="32CB4E08" w:rsidR="00DF4F9B" w:rsidRPr="00B621A5" w:rsidRDefault="00DF4F9B" w:rsidP="000B350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8F4DDE" w14:textId="3EC55143" w:rsidR="00DF4F9B" w:rsidRPr="00B621A5" w:rsidRDefault="00DF4F9B" w:rsidP="000B350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AB1191" w14:textId="795EA3F8" w:rsidR="00DF4F9B" w:rsidRPr="00B621A5" w:rsidRDefault="00DF4F9B" w:rsidP="000B350A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120999A9" w14:textId="5DF11C78" w:rsidR="00DF4F9B" w:rsidRPr="00B621A5" w:rsidRDefault="00DF4F9B" w:rsidP="000B350A">
            <w:pPr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ICH GCP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i/>
                <w:sz w:val="20"/>
                <w:szCs w:val="20"/>
              </w:rPr>
              <w:t xml:space="preserve"> </w:t>
            </w:r>
            <w:r w:rsidR="00380ACB" w:rsidRPr="00B621A5">
              <w:rPr>
                <w:i/>
                <w:sz w:val="20"/>
                <w:szCs w:val="20"/>
              </w:rPr>
              <w:t xml:space="preserve">4.9.4, </w:t>
            </w:r>
            <w:r w:rsidRPr="00B621A5">
              <w:rPr>
                <w:i/>
                <w:sz w:val="20"/>
                <w:szCs w:val="20"/>
              </w:rPr>
              <w:t>8.2.6,</w:t>
            </w:r>
            <w:r w:rsidRPr="00B621A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8.3.11,</w:t>
            </w:r>
            <w:r w:rsidRPr="00B621A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 xml:space="preserve">8.3.17-18 </w:t>
            </w:r>
          </w:p>
          <w:p w14:paraId="794FF1D9" w14:textId="77777777" w:rsidR="00DF4F9B" w:rsidRPr="00B621A5" w:rsidRDefault="00DF4F9B" w:rsidP="00210638">
            <w:pPr>
              <w:spacing w:before="220"/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 xml:space="preserve">FDA 21 CFR </w:t>
            </w:r>
            <w:r w:rsidR="00CB459F" w:rsidRPr="00B621A5">
              <w:rPr>
                <w:i/>
                <w:sz w:val="20"/>
                <w:szCs w:val="20"/>
              </w:rPr>
              <w:t xml:space="preserve">312.55, </w:t>
            </w:r>
            <w:r w:rsidRPr="00B621A5">
              <w:rPr>
                <w:i/>
                <w:sz w:val="20"/>
                <w:szCs w:val="20"/>
              </w:rPr>
              <w:t>812.140(a)(1), 812.140(b)(1)</w:t>
            </w:r>
          </w:p>
          <w:p w14:paraId="02F3509A" w14:textId="6F81037E" w:rsidR="00E235B5" w:rsidRPr="00B621A5" w:rsidRDefault="0038407F" w:rsidP="00210638">
            <w:pPr>
              <w:spacing w:before="220"/>
              <w:ind w:left="0" w:firstLine="0"/>
              <w:rPr>
                <w:rFonts w:eastAsia="Arial" w:hAnsi="Arial" w:cs="Arial"/>
                <w:b/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9849F8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 xml:space="preserve">: </w:t>
            </w:r>
            <w:r w:rsidR="009849F8" w:rsidRPr="00B621A5">
              <w:rPr>
                <w:i/>
                <w:sz w:val="20"/>
                <w:szCs w:val="20"/>
              </w:rPr>
              <w:t xml:space="preserve">Research Data Management 2.0; Research Personnel </w:t>
            </w:r>
            <w:r w:rsidR="00E235B5" w:rsidRPr="00B621A5">
              <w:rPr>
                <w:i/>
                <w:sz w:val="20"/>
                <w:szCs w:val="20"/>
              </w:rPr>
              <w:t xml:space="preserve">Responsibilities </w:t>
            </w:r>
            <w:r w:rsidR="009849F8" w:rsidRPr="00B621A5">
              <w:rPr>
                <w:i/>
                <w:sz w:val="20"/>
                <w:szCs w:val="20"/>
              </w:rPr>
              <w:t>2.5</w:t>
            </w:r>
          </w:p>
        </w:tc>
      </w:tr>
      <w:tr w:rsidR="0038407F" w:rsidRPr="00B621A5" w14:paraId="0F389BD7" w14:textId="77777777" w:rsidTr="009C325D">
        <w:trPr>
          <w:trHeight w:hRule="exact" w:val="1630"/>
        </w:trPr>
        <w:tc>
          <w:tcPr>
            <w:tcW w:w="4590" w:type="dxa"/>
            <w:vAlign w:val="center"/>
          </w:tcPr>
          <w:p w14:paraId="1E983257" w14:textId="5EDB2CD9" w:rsidR="0038407F" w:rsidRPr="00B621A5" w:rsidRDefault="0038407F" w:rsidP="0038407F">
            <w:pPr>
              <w:ind w:left="342" w:hanging="342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  <w:spacing w:val="-1"/>
              </w:rPr>
              <w:t>Is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</w:rPr>
              <w:t>Monitoring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Visit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correspondence</w:t>
            </w:r>
            <w:r w:rsidRPr="00B621A5">
              <w:rPr>
                <w:rFonts w:ascii="Calibri" w:hAnsi="Calibri"/>
                <w:spacing w:val="24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on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file?</w:t>
            </w:r>
          </w:p>
        </w:tc>
        <w:tc>
          <w:tcPr>
            <w:tcW w:w="720" w:type="dxa"/>
            <w:vAlign w:val="center"/>
          </w:tcPr>
          <w:p w14:paraId="4FD002F4" w14:textId="2DB0EA86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7A0E3230" w14:textId="5C57C1C1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0DA85CB1" w14:textId="31F698FC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0EF8B285" w14:textId="322AE096" w:rsidR="0038407F" w:rsidRPr="00B621A5" w:rsidRDefault="0038407F" w:rsidP="0038407F">
            <w:pPr>
              <w:ind w:left="0" w:firstLine="0"/>
              <w:jc w:val="center"/>
            </w:pPr>
          </w:p>
        </w:tc>
        <w:tc>
          <w:tcPr>
            <w:tcW w:w="3960" w:type="dxa"/>
            <w:vAlign w:val="center"/>
          </w:tcPr>
          <w:p w14:paraId="75E53EFA" w14:textId="3C6B5D9E" w:rsidR="0038407F" w:rsidRPr="00B621A5" w:rsidRDefault="0038407F" w:rsidP="0038407F">
            <w:pPr>
              <w:ind w:left="0" w:firstLine="0"/>
              <w:rPr>
                <w:rFonts w:ascii="Calibri" w:hAnsi="Calibri"/>
                <w:i/>
                <w:spacing w:val="-1"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ICH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4.9.4,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5.18.6,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8.2.19-20,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8.3.10-11,</w:t>
            </w:r>
            <w:r w:rsidRPr="00B621A5">
              <w:rPr>
                <w:rFonts w:ascii="Calibri" w:hAnsi="Calibri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8.4.5</w:t>
            </w:r>
          </w:p>
          <w:p w14:paraId="0A3E3309" w14:textId="2A53B995" w:rsidR="0038407F" w:rsidRPr="00B621A5" w:rsidRDefault="0038407F" w:rsidP="00CD3EE4">
            <w:pPr>
              <w:spacing w:before="220"/>
              <w:ind w:left="0" w:firstLine="0"/>
              <w:rPr>
                <w:rFonts w:ascii="Calibri" w:eastAsia="Arial" w:hAnsi="Calibri" w:cs="Arial"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FDA 21 CFR 312.56(b),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812.140(a)(1),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812.140(b)(1)</w:t>
            </w:r>
          </w:p>
        </w:tc>
      </w:tr>
      <w:tr w:rsidR="0038407F" w:rsidRPr="00B621A5" w14:paraId="67D4CF6E" w14:textId="77777777" w:rsidTr="009C325D">
        <w:trPr>
          <w:trHeight w:hRule="exact" w:val="2332"/>
        </w:trPr>
        <w:tc>
          <w:tcPr>
            <w:tcW w:w="4590" w:type="dxa"/>
            <w:vAlign w:val="center"/>
          </w:tcPr>
          <w:p w14:paraId="09BF4A18" w14:textId="6E56E86D" w:rsidR="0038407F" w:rsidRPr="00B621A5" w:rsidRDefault="0038407F" w:rsidP="009C325D">
            <w:pPr>
              <w:ind w:left="0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</w:rPr>
              <w:t>Has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the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monitoring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log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been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signed</w:t>
            </w:r>
            <w:r w:rsidRPr="00B621A5">
              <w:rPr>
                <w:rFonts w:ascii="Calibri" w:hAnsi="Calibri"/>
                <w:spacing w:val="29"/>
                <w:w w:val="9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and</w:t>
            </w:r>
            <w:r w:rsidRPr="00B621A5">
              <w:rPr>
                <w:rFonts w:ascii="Calibri" w:hAnsi="Calibri"/>
                <w:spacing w:val="-9"/>
              </w:rPr>
              <w:t xml:space="preserve"> </w:t>
            </w:r>
            <w:r w:rsidRPr="00B621A5">
              <w:rPr>
                <w:rFonts w:ascii="Calibri" w:hAnsi="Calibri"/>
              </w:rPr>
              <w:t>dated?</w:t>
            </w:r>
          </w:p>
        </w:tc>
        <w:tc>
          <w:tcPr>
            <w:tcW w:w="720" w:type="dxa"/>
            <w:vAlign w:val="center"/>
          </w:tcPr>
          <w:p w14:paraId="0A8A3D09" w14:textId="6F087BE9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74542C3A" w14:textId="3827EEFF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5C31A27B" w14:textId="6718A968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77333ACC" w14:textId="7721CF3F" w:rsidR="0038407F" w:rsidRPr="00B621A5" w:rsidRDefault="0038407F" w:rsidP="0038407F">
            <w:pPr>
              <w:ind w:left="0" w:firstLine="0"/>
              <w:jc w:val="center"/>
            </w:pPr>
          </w:p>
        </w:tc>
        <w:tc>
          <w:tcPr>
            <w:tcW w:w="3960" w:type="dxa"/>
            <w:vAlign w:val="center"/>
          </w:tcPr>
          <w:p w14:paraId="03639674" w14:textId="1FF50A27" w:rsidR="0038407F" w:rsidRPr="00B621A5" w:rsidRDefault="0038407F" w:rsidP="0038407F">
            <w:pPr>
              <w:ind w:left="0" w:firstLine="0"/>
              <w:rPr>
                <w:rFonts w:ascii="Calibri" w:hAnsi="Calibri"/>
                <w:i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ICH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4.9.4, 8.3.10</w:t>
            </w:r>
          </w:p>
          <w:p w14:paraId="56E8D512" w14:textId="438E53D2" w:rsidR="0038407F" w:rsidRPr="00B621A5" w:rsidRDefault="0038407F" w:rsidP="00CD3EE4">
            <w:pPr>
              <w:spacing w:before="220"/>
              <w:ind w:left="0" w:firstLine="0"/>
              <w:rPr>
                <w:rFonts w:ascii="Calibri" w:hAnsi="Calibri"/>
                <w:i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Guidance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for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Industry: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Oversight of Clinical Investigations – A Risk-Based Approach to Monitoring, August 2013</w:t>
            </w:r>
          </w:p>
          <w:p w14:paraId="0632D9A9" w14:textId="31BAD90B" w:rsidR="0038407F" w:rsidRPr="00B621A5" w:rsidRDefault="00B6311C" w:rsidP="0038407F">
            <w:pPr>
              <w:ind w:left="0" w:firstLine="0"/>
              <w:rPr>
                <w:rFonts w:ascii="Calibri" w:eastAsia="Arial" w:hAnsi="Calibri" w:cs="Arial"/>
                <w:sz w:val="20"/>
                <w:szCs w:val="20"/>
              </w:rPr>
            </w:pPr>
            <w:hyperlink r:id="rId22" w:history="1">
              <w:r w:rsidR="0038407F" w:rsidRPr="00B621A5">
                <w:rPr>
                  <w:rStyle w:val="Hyperlink"/>
                  <w:rFonts w:ascii="Calibri" w:eastAsia="Arial" w:hAnsi="Calibri" w:cs="Arial"/>
                  <w:sz w:val="20"/>
                  <w:szCs w:val="20"/>
                </w:rPr>
                <w:t>http://www.fda.gov/downloads/drugs/guidancecomplianceregulatoryinformation/guidances/ucm269919.pdf</w:t>
              </w:r>
            </w:hyperlink>
            <w:r w:rsidR="0038407F" w:rsidRPr="00B621A5">
              <w:rPr>
                <w:rFonts w:ascii="Calibri" w:eastAsia="Arial" w:hAnsi="Calibri" w:cs="Arial"/>
                <w:sz w:val="20"/>
                <w:szCs w:val="20"/>
              </w:rPr>
              <w:t xml:space="preserve"> </w:t>
            </w:r>
          </w:p>
        </w:tc>
      </w:tr>
      <w:tr w:rsidR="0038407F" w:rsidRPr="00B621A5" w14:paraId="0D0EBF90" w14:textId="77777777" w:rsidTr="009C325D">
        <w:trPr>
          <w:trHeight w:hRule="exact" w:val="2350"/>
        </w:trPr>
        <w:tc>
          <w:tcPr>
            <w:tcW w:w="4590" w:type="dxa"/>
            <w:shd w:val="clear" w:color="auto" w:fill="auto"/>
            <w:vAlign w:val="center"/>
          </w:tcPr>
          <w:p w14:paraId="0CB67DAE" w14:textId="4FDC0745" w:rsidR="0038407F" w:rsidRPr="00B621A5" w:rsidRDefault="0038407F" w:rsidP="009C325D">
            <w:pPr>
              <w:ind w:left="0" w:firstLine="0"/>
              <w:jc w:val="both"/>
              <w:rPr>
                <w:rFonts w:ascii="Calibri" w:hAnsi="Calibri"/>
                <w:spacing w:val="-1"/>
              </w:rPr>
            </w:pPr>
            <w:r w:rsidRPr="00B621A5">
              <w:rPr>
                <w:rFonts w:ascii="Calibri" w:hAnsi="Calibri"/>
              </w:rPr>
              <w:t>Is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there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a</w:t>
            </w:r>
            <w:r w:rsidRPr="00B621A5">
              <w:rPr>
                <w:rFonts w:ascii="Calibri" w:hAnsi="Calibri"/>
                <w:spacing w:val="-3"/>
              </w:rPr>
              <w:t xml:space="preserve"> </w:t>
            </w:r>
            <w:r w:rsidRPr="00B621A5">
              <w:rPr>
                <w:rFonts w:ascii="Calibri" w:hAnsi="Calibri"/>
              </w:rPr>
              <w:t>DSMC/DSMB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for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this</w:t>
            </w:r>
            <w:r w:rsidRPr="00B621A5">
              <w:rPr>
                <w:rFonts w:ascii="Calibri" w:hAnsi="Calibri"/>
                <w:spacing w:val="22"/>
                <w:w w:val="9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study?</w:t>
            </w:r>
          </w:p>
          <w:p w14:paraId="5FBD1923" w14:textId="77777777" w:rsidR="0038407F" w:rsidRPr="00B621A5" w:rsidRDefault="0038407F" w:rsidP="00475E9E">
            <w:pPr>
              <w:pStyle w:val="ListParagraph"/>
              <w:numPr>
                <w:ilvl w:val="0"/>
                <w:numId w:val="4"/>
              </w:numPr>
              <w:spacing w:before="16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</w:rPr>
              <w:t>If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Yes,</w:t>
            </w:r>
            <w:r w:rsidRPr="00B621A5">
              <w:rPr>
                <w:rFonts w:ascii="Calibri" w:hAnsi="Calibri"/>
                <w:spacing w:val="-3"/>
              </w:rPr>
              <w:t xml:space="preserve"> </w:t>
            </w:r>
            <w:r w:rsidRPr="00B621A5">
              <w:rPr>
                <w:rFonts w:ascii="Calibri" w:hAnsi="Calibri"/>
              </w:rPr>
              <w:t>are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all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DSMB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reports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and</w:t>
            </w:r>
            <w:r w:rsidRPr="00B621A5">
              <w:rPr>
                <w:rFonts w:ascii="Calibri" w:hAnsi="Calibri"/>
                <w:spacing w:val="27"/>
                <w:w w:val="9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recommendations</w:t>
            </w:r>
            <w:r w:rsidRPr="00B621A5">
              <w:rPr>
                <w:rFonts w:ascii="Calibri" w:hAnsi="Calibri"/>
                <w:spacing w:val="-11"/>
              </w:rPr>
              <w:t xml:space="preserve"> </w:t>
            </w:r>
            <w:r w:rsidRPr="00B621A5">
              <w:rPr>
                <w:rFonts w:ascii="Calibri" w:hAnsi="Calibri"/>
              </w:rPr>
              <w:t>on</w:t>
            </w:r>
            <w:r w:rsidRPr="00B621A5">
              <w:rPr>
                <w:rFonts w:ascii="Calibri" w:hAnsi="Calibri"/>
                <w:spacing w:val="-11"/>
              </w:rPr>
              <w:t xml:space="preserve"> </w:t>
            </w:r>
            <w:r w:rsidRPr="00B621A5">
              <w:rPr>
                <w:rFonts w:ascii="Calibri" w:hAnsi="Calibri"/>
              </w:rPr>
              <w:t>file</w:t>
            </w:r>
          </w:p>
          <w:p w14:paraId="6A26A126" w14:textId="747A368B" w:rsidR="0038407F" w:rsidRPr="00B621A5" w:rsidRDefault="0038407F" w:rsidP="0038407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</w:rPr>
              <w:t>Have</w:t>
            </w:r>
            <w:r w:rsidRPr="00B621A5">
              <w:rPr>
                <w:rFonts w:ascii="Calibri" w:hAnsi="Calibri"/>
                <w:spacing w:val="40"/>
              </w:rPr>
              <w:t xml:space="preserve"> </w:t>
            </w:r>
            <w:r w:rsidRPr="00B621A5">
              <w:rPr>
                <w:rFonts w:ascii="Calibri" w:hAnsi="Calibri"/>
              </w:rPr>
              <w:t>all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</w:rPr>
              <w:t>DSMB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reports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been</w:t>
            </w:r>
            <w:r w:rsidRPr="00B621A5">
              <w:rPr>
                <w:rFonts w:ascii="Calibri" w:hAnsi="Calibri"/>
                <w:spacing w:val="24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submitted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to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the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IRB?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01281D" w14:textId="7854F929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26CBD4C" w14:textId="67EFDF43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0A6E182" w14:textId="490BE227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25E3FB" w14:textId="33867A3A" w:rsidR="0038407F" w:rsidRPr="00B621A5" w:rsidRDefault="0038407F" w:rsidP="0038407F">
            <w:pPr>
              <w:ind w:left="0" w:firstLine="0"/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61A81762" w14:textId="17147AE5" w:rsidR="0038407F" w:rsidRPr="00B621A5" w:rsidRDefault="0038407F" w:rsidP="009C325D">
            <w:pPr>
              <w:spacing w:after="120"/>
              <w:ind w:left="0" w:firstLine="0"/>
              <w:rPr>
                <w:rFonts w:ascii="Calibri" w:hAnsi="Calibri"/>
                <w:i/>
                <w:spacing w:val="-1"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ICH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GCP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4.9.4,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8.3.11,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8.3.18</w:t>
            </w:r>
          </w:p>
          <w:p w14:paraId="4C283849" w14:textId="002F0E64" w:rsidR="0038407F" w:rsidRPr="00B621A5" w:rsidRDefault="0038407F" w:rsidP="009C325D">
            <w:pPr>
              <w:spacing w:after="120"/>
              <w:ind w:left="0" w:firstLine="0"/>
              <w:rPr>
                <w:rFonts w:eastAsia="Arial" w:hAnsi="Arial" w:cs="Arial"/>
                <w:i/>
                <w:sz w:val="20"/>
                <w:szCs w:val="16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004294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>:</w:t>
            </w:r>
            <w:r w:rsidR="00004294" w:rsidRPr="00B621A5">
              <w:rPr>
                <w:i/>
                <w:sz w:val="20"/>
                <w:szCs w:val="20"/>
              </w:rPr>
              <w:t xml:space="preserve"> Research Data Management 2.0</w:t>
            </w:r>
            <w:r w:rsidRPr="00B621A5">
              <w:rPr>
                <w:rFonts w:eastAsia="Arial" w:hAnsi="Arial" w:cs="Arial"/>
                <w:i/>
                <w:sz w:val="20"/>
                <w:szCs w:val="16"/>
              </w:rPr>
              <w:t xml:space="preserve"> </w:t>
            </w:r>
          </w:p>
          <w:p w14:paraId="722EEB88" w14:textId="083C3482" w:rsidR="00004294" w:rsidRPr="00B621A5" w:rsidRDefault="00004294" w:rsidP="00004294">
            <w:pPr>
              <w:ind w:left="0" w:firstLine="0"/>
              <w:rPr>
                <w:rFonts w:ascii="Calibri" w:eastAsia="Arial" w:hAnsi="Calibri" w:cs="Arial"/>
              </w:rPr>
            </w:pPr>
            <w:r w:rsidRPr="00B621A5">
              <w:rPr>
                <w:rFonts w:eastAsia="Arial" w:hAnsi="Arial" w:cs="Arial"/>
                <w:i/>
                <w:sz w:val="20"/>
                <w:szCs w:val="16"/>
              </w:rPr>
              <w:t xml:space="preserve">IU HRPP Guidance on Data Safety Monitoring: </w:t>
            </w:r>
            <w:hyperlink r:id="rId23" w:history="1">
              <w:r w:rsidR="00E92251" w:rsidRPr="00B621A5">
                <w:rPr>
                  <w:rStyle w:val="Hyperlink"/>
                  <w:sz w:val="20"/>
                  <w:szCs w:val="16"/>
                </w:rPr>
                <w:t>https://research.iu.edu/compliance/human-subjects/guidance/data-safety.html</w:t>
              </w:r>
            </w:hyperlink>
            <w:r w:rsidR="00E92251" w:rsidRPr="00B621A5">
              <w:rPr>
                <w:rFonts w:eastAsia="Arial" w:hAnsi="Arial" w:cs="Arial"/>
                <w:i/>
                <w:sz w:val="20"/>
                <w:szCs w:val="16"/>
              </w:rPr>
              <w:t xml:space="preserve"> </w:t>
            </w:r>
          </w:p>
        </w:tc>
      </w:tr>
    </w:tbl>
    <w:p w14:paraId="4558FF85" w14:textId="55E0EE95" w:rsidR="008016A2" w:rsidRPr="00B621A5" w:rsidRDefault="008016A2">
      <w:pPr>
        <w:rPr>
          <w:rFonts w:ascii="Arial" w:hAnsi="Arial" w:cs="Arial"/>
          <w:sz w:val="24"/>
          <w:szCs w:val="24"/>
        </w:rPr>
      </w:pPr>
      <w:r w:rsidRPr="00B621A5">
        <w:rPr>
          <w:rFonts w:ascii="Arial" w:hAnsi="Arial" w:cs="Arial"/>
          <w:sz w:val="24"/>
          <w:szCs w:val="24"/>
        </w:rPr>
        <w:br w:type="page"/>
      </w:r>
    </w:p>
    <w:p w14:paraId="312DB0C8" w14:textId="77777777" w:rsidR="003A5B35" w:rsidRPr="00B621A5" w:rsidRDefault="003A5B35" w:rsidP="009279D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613"/>
        <w:gridCol w:w="720"/>
        <w:gridCol w:w="720"/>
        <w:gridCol w:w="720"/>
        <w:gridCol w:w="720"/>
        <w:gridCol w:w="3937"/>
      </w:tblGrid>
      <w:tr w:rsidR="00A67E8F" w:rsidRPr="00B621A5" w14:paraId="63E9DDCF" w14:textId="77777777" w:rsidTr="009C325D">
        <w:trPr>
          <w:trHeight w:hRule="exact" w:val="613"/>
        </w:trPr>
        <w:tc>
          <w:tcPr>
            <w:tcW w:w="4613" w:type="dxa"/>
            <w:shd w:val="clear" w:color="auto" w:fill="D9D9D9" w:themeFill="background1" w:themeFillShade="D9"/>
            <w:vAlign w:val="center"/>
          </w:tcPr>
          <w:p w14:paraId="5A02F2BD" w14:textId="595239D9" w:rsidR="0068413C" w:rsidRPr="00B621A5" w:rsidRDefault="0068413C" w:rsidP="0068413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" w:name="_Hlk109734601"/>
            <w:r w:rsidRPr="00B621A5">
              <w:rPr>
                <w:rFonts w:ascii="Arial" w:hAnsi="Arial" w:cs="Arial"/>
                <w:b/>
                <w:sz w:val="24"/>
                <w:szCs w:val="24"/>
              </w:rPr>
              <w:t>FDA</w:t>
            </w:r>
            <w:r w:rsidRPr="00B621A5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B621A5">
              <w:rPr>
                <w:rFonts w:ascii="Arial" w:hAnsi="Arial" w:cs="Arial"/>
                <w:b/>
                <w:sz w:val="24"/>
                <w:szCs w:val="24"/>
              </w:rPr>
              <w:t>Related Documentation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E273299" w14:textId="77777777" w:rsidR="0068413C" w:rsidRPr="00B621A5" w:rsidRDefault="0068413C" w:rsidP="00B04C01">
            <w:pPr>
              <w:ind w:left="342" w:right="-108" w:hanging="45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0CCEDAE" w14:textId="77777777" w:rsidR="0068413C" w:rsidRPr="00B621A5" w:rsidRDefault="0068413C" w:rsidP="0068413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0C6D45F" w14:textId="77777777" w:rsidR="0068413C" w:rsidRPr="00B621A5" w:rsidRDefault="0068413C" w:rsidP="0068413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6CE2823" w14:textId="77777777" w:rsidR="0068413C" w:rsidRPr="00B621A5" w:rsidRDefault="0068413C" w:rsidP="0005112C">
            <w:pPr>
              <w:ind w:right="-108" w:hanging="3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Not</w:t>
            </w:r>
          </w:p>
          <w:p w14:paraId="5DE6B409" w14:textId="77777777" w:rsidR="0068413C" w:rsidRPr="00B621A5" w:rsidRDefault="0068413C" w:rsidP="0005112C">
            <w:pPr>
              <w:ind w:right="-108" w:hanging="39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14"/>
                <w:szCs w:val="14"/>
              </w:rPr>
              <w:t>Reviewed</w:t>
            </w:r>
          </w:p>
        </w:tc>
        <w:tc>
          <w:tcPr>
            <w:tcW w:w="3937" w:type="dxa"/>
            <w:shd w:val="clear" w:color="auto" w:fill="D9D9D9" w:themeFill="background1" w:themeFillShade="D9"/>
            <w:vAlign w:val="center"/>
          </w:tcPr>
          <w:p w14:paraId="769597B4" w14:textId="77777777" w:rsidR="0068413C" w:rsidRPr="00B621A5" w:rsidRDefault="0068413C" w:rsidP="0068413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bookmarkEnd w:id="2"/>
      <w:tr w:rsidR="003530B9" w:rsidRPr="00B621A5" w14:paraId="6215DF0A" w14:textId="77777777" w:rsidTr="009C325D">
        <w:trPr>
          <w:trHeight w:val="1907"/>
        </w:trPr>
        <w:tc>
          <w:tcPr>
            <w:tcW w:w="4613" w:type="dxa"/>
            <w:shd w:val="clear" w:color="auto" w:fill="auto"/>
            <w:vAlign w:val="center"/>
          </w:tcPr>
          <w:p w14:paraId="40CFD992" w14:textId="1C85605E" w:rsidR="003530B9" w:rsidRPr="00B621A5" w:rsidRDefault="003530B9" w:rsidP="009C325D">
            <w:pPr>
              <w:pStyle w:val="TableParagraph"/>
              <w:ind w:left="0" w:firstLine="0"/>
              <w:jc w:val="both"/>
            </w:pPr>
            <w:r w:rsidRPr="00B621A5">
              <w:t xml:space="preserve">Have investigator-initiated or internally sponsored protocols </w:t>
            </w:r>
            <w:r w:rsidR="00F05602" w:rsidRPr="00B621A5">
              <w:t xml:space="preserve">and amendments </w:t>
            </w:r>
            <w:r w:rsidRPr="00B621A5">
              <w:t xml:space="preserve">received necessary regulatory approvals </w:t>
            </w:r>
            <w:r w:rsidR="00F05602" w:rsidRPr="00B621A5">
              <w:t>from the FDA</w:t>
            </w:r>
            <w:r w:rsidRPr="00B621A5">
              <w:t>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DA810C" w14:textId="66C22976" w:rsidR="003530B9" w:rsidRPr="00B621A5" w:rsidRDefault="003530B9" w:rsidP="000B350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955604" w14:textId="4EEC9FFA" w:rsidR="003530B9" w:rsidRPr="00B621A5" w:rsidRDefault="003530B9" w:rsidP="000B350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11BB2F" w14:textId="42804BE6" w:rsidR="003530B9" w:rsidRPr="00B621A5" w:rsidRDefault="003530B9" w:rsidP="000B350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046D650" w14:textId="6EE78258" w:rsidR="003530B9" w:rsidRPr="00B621A5" w:rsidRDefault="003530B9" w:rsidP="000B350A">
            <w:pPr>
              <w:jc w:val="center"/>
            </w:pPr>
          </w:p>
        </w:tc>
        <w:tc>
          <w:tcPr>
            <w:tcW w:w="3937" w:type="dxa"/>
            <w:shd w:val="clear" w:color="auto" w:fill="auto"/>
            <w:vAlign w:val="center"/>
          </w:tcPr>
          <w:p w14:paraId="2898858B" w14:textId="50280415" w:rsidR="003530B9" w:rsidRPr="00B621A5" w:rsidRDefault="003530B9" w:rsidP="000B350A">
            <w:pPr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ICH GCP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i/>
                <w:sz w:val="20"/>
                <w:szCs w:val="20"/>
              </w:rPr>
              <w:t xml:space="preserve"> 8.2.9,</w:t>
            </w:r>
            <w:r w:rsidRPr="00B621A5">
              <w:rPr>
                <w:i/>
                <w:spacing w:val="47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8.3.4,</w:t>
            </w:r>
            <w:r w:rsidRPr="00B621A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i/>
                <w:sz w:val="20"/>
                <w:szCs w:val="20"/>
              </w:rPr>
              <w:t>8.4.7</w:t>
            </w:r>
          </w:p>
          <w:p w14:paraId="288635A9" w14:textId="1934B14C" w:rsidR="003530B9" w:rsidRPr="00B621A5" w:rsidRDefault="003530B9" w:rsidP="008F459A">
            <w:pPr>
              <w:spacing w:before="220"/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FDA 21 CFR 312.20(a), 312.23(e), 312.3</w:t>
            </w:r>
            <w:r w:rsidR="00AB11F0" w:rsidRPr="00B621A5">
              <w:rPr>
                <w:i/>
                <w:sz w:val="20"/>
                <w:szCs w:val="20"/>
              </w:rPr>
              <w:t>1</w:t>
            </w:r>
            <w:r w:rsidRPr="00B621A5">
              <w:rPr>
                <w:i/>
                <w:sz w:val="20"/>
                <w:szCs w:val="20"/>
              </w:rPr>
              <w:t>, 312.40, 812.20</w:t>
            </w:r>
            <w:r w:rsidR="00C27A48" w:rsidRPr="00B621A5">
              <w:rPr>
                <w:i/>
                <w:sz w:val="20"/>
                <w:szCs w:val="20"/>
              </w:rPr>
              <w:t>, 812.35(a)</w:t>
            </w:r>
          </w:p>
          <w:p w14:paraId="126259A6" w14:textId="7B21FD93" w:rsidR="003530B9" w:rsidRPr="00B621A5" w:rsidRDefault="0038407F" w:rsidP="008F459A">
            <w:pPr>
              <w:spacing w:before="220"/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004294" w:rsidRPr="00B621A5">
              <w:rPr>
                <w:i/>
                <w:sz w:val="20"/>
                <w:szCs w:val="20"/>
              </w:rPr>
              <w:t xml:space="preserve">HRPP </w:t>
            </w:r>
            <w:r w:rsidR="00472D63" w:rsidRPr="00B621A5">
              <w:rPr>
                <w:i/>
                <w:sz w:val="20"/>
                <w:szCs w:val="20"/>
              </w:rPr>
              <w:t>Policies</w:t>
            </w:r>
            <w:r w:rsidRPr="00B621A5">
              <w:rPr>
                <w:i/>
                <w:sz w:val="20"/>
                <w:szCs w:val="20"/>
              </w:rPr>
              <w:t xml:space="preserve">: </w:t>
            </w:r>
            <w:r w:rsidR="00004294" w:rsidRPr="00B621A5">
              <w:rPr>
                <w:i/>
                <w:sz w:val="20"/>
                <w:szCs w:val="20"/>
              </w:rPr>
              <w:t xml:space="preserve">Research Personnel </w:t>
            </w:r>
            <w:r w:rsidR="003530B9" w:rsidRPr="00B621A5">
              <w:rPr>
                <w:i/>
                <w:sz w:val="20"/>
                <w:szCs w:val="20"/>
              </w:rPr>
              <w:t>Responsibilities</w:t>
            </w:r>
            <w:r w:rsidR="008016A2" w:rsidRPr="00B621A5">
              <w:rPr>
                <w:i/>
                <w:sz w:val="20"/>
                <w:szCs w:val="20"/>
              </w:rPr>
              <w:t xml:space="preserve"> </w:t>
            </w:r>
            <w:r w:rsidR="00004294" w:rsidRPr="00B621A5">
              <w:rPr>
                <w:i/>
                <w:sz w:val="20"/>
                <w:szCs w:val="20"/>
              </w:rPr>
              <w:t>2.7</w:t>
            </w:r>
            <w:r w:rsidR="004A62B8" w:rsidRPr="00B621A5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38407F" w:rsidRPr="00B621A5" w14:paraId="11D503DA" w14:textId="77777777" w:rsidTr="009C325D">
        <w:trPr>
          <w:trHeight w:hRule="exact" w:val="3340"/>
        </w:trPr>
        <w:tc>
          <w:tcPr>
            <w:tcW w:w="4613" w:type="dxa"/>
            <w:shd w:val="clear" w:color="auto" w:fill="auto"/>
            <w:vAlign w:val="center"/>
          </w:tcPr>
          <w:p w14:paraId="14CD5D64" w14:textId="43CEC4F9" w:rsidR="0038407F" w:rsidRPr="00B621A5" w:rsidRDefault="0038407F" w:rsidP="009C325D">
            <w:pPr>
              <w:ind w:left="0" w:firstLine="0"/>
              <w:jc w:val="both"/>
              <w:rPr>
                <w:spacing w:val="-1"/>
              </w:rPr>
            </w:pPr>
            <w:r w:rsidRPr="00B621A5">
              <w:rPr>
                <w:spacing w:val="-1"/>
              </w:rPr>
              <w:t xml:space="preserve">Is the Investigator Agreement (e.g. FDA Form 1572 for drug studies) completed and amended as needed? </w:t>
            </w:r>
          </w:p>
          <w:p w14:paraId="6FCD0FE5" w14:textId="25847403" w:rsidR="0038407F" w:rsidRPr="00B621A5" w:rsidRDefault="0038407F" w:rsidP="005A3ED5">
            <w:pPr>
              <w:spacing w:before="220"/>
              <w:jc w:val="both"/>
              <w:rPr>
                <w:spacing w:val="-1"/>
              </w:rPr>
            </w:pPr>
            <w:r w:rsidRPr="00B621A5">
              <w:rPr>
                <w:spacing w:val="-1"/>
              </w:rPr>
              <w:t>Are all versions of the 1572 present?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E7C96A" w14:textId="45242B0C" w:rsidR="0038407F" w:rsidRPr="00B621A5" w:rsidRDefault="0038407F" w:rsidP="0038407F">
            <w:pPr>
              <w:ind w:left="342" w:hanging="342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26BFD9" w14:textId="575DD0E8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9AC797" w14:textId="1EDB1FC0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8E7CAF1" w14:textId="41BD866F" w:rsidR="0038407F" w:rsidRPr="00B621A5" w:rsidRDefault="0038407F" w:rsidP="009C325D">
            <w:pPr>
              <w:spacing w:after="120"/>
              <w:jc w:val="center"/>
            </w:pPr>
          </w:p>
        </w:tc>
        <w:tc>
          <w:tcPr>
            <w:tcW w:w="3937" w:type="dxa"/>
            <w:shd w:val="clear" w:color="auto" w:fill="auto"/>
            <w:vAlign w:val="center"/>
          </w:tcPr>
          <w:p w14:paraId="0A23B124" w14:textId="4AD1EABA" w:rsidR="0038407F" w:rsidRPr="00B621A5" w:rsidRDefault="0038407F" w:rsidP="009C325D">
            <w:pPr>
              <w:spacing w:after="120"/>
              <w:ind w:left="0" w:firstLine="0"/>
              <w:rPr>
                <w:rFonts w:ascii="Calibri" w:hAnsi="Calibri"/>
                <w:i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>ICH GCP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5.1.4, 5.6.3 </w:t>
            </w:r>
          </w:p>
          <w:p w14:paraId="1FBA75C6" w14:textId="4E571958" w:rsidR="0038407F" w:rsidRPr="00B621A5" w:rsidRDefault="0038407F" w:rsidP="009C325D">
            <w:pPr>
              <w:spacing w:after="120"/>
              <w:ind w:left="0" w:firstLine="0"/>
              <w:rPr>
                <w:i/>
                <w:spacing w:val="-1"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FDA 21 CFR </w:t>
            </w:r>
            <w:r w:rsidRPr="00B621A5">
              <w:rPr>
                <w:i/>
                <w:spacing w:val="-1"/>
                <w:sz w:val="20"/>
                <w:szCs w:val="20"/>
              </w:rPr>
              <w:t>312.53(c)(1),</w:t>
            </w:r>
            <w:r w:rsidRPr="00B621A5">
              <w:rPr>
                <w:i/>
                <w:sz w:val="20"/>
                <w:szCs w:val="20"/>
              </w:rPr>
              <w:t xml:space="preserve"> </w:t>
            </w:r>
            <w:r w:rsidRPr="00B621A5">
              <w:rPr>
                <w:i/>
                <w:spacing w:val="-1"/>
                <w:sz w:val="20"/>
                <w:szCs w:val="20"/>
              </w:rPr>
              <w:t>812.140(c)(4)</w:t>
            </w:r>
          </w:p>
          <w:p w14:paraId="0FFD9C5E" w14:textId="01CBEFFC" w:rsidR="0038407F" w:rsidRPr="00B621A5" w:rsidRDefault="0038407F" w:rsidP="009C325D">
            <w:pPr>
              <w:spacing w:after="120"/>
              <w:ind w:left="-18" w:right="162" w:firstLine="0"/>
              <w:rPr>
                <w:rFonts w:ascii="Calibri" w:eastAsia="Arial" w:hAnsi="Calibri" w:cs="Arial"/>
                <w:i/>
                <w:sz w:val="20"/>
                <w:szCs w:val="20"/>
              </w:rPr>
            </w:pPr>
            <w:r w:rsidRPr="00B621A5">
              <w:rPr>
                <w:rFonts w:ascii="Calibri" w:hAnsi="Calibri" w:cs="Arial"/>
                <w:i/>
                <w:spacing w:val="-1"/>
                <w:sz w:val="20"/>
                <w:szCs w:val="20"/>
              </w:rPr>
              <w:t>FDA Information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 w:cs="Arial"/>
                <w:i/>
                <w:spacing w:val="-1"/>
                <w:sz w:val="20"/>
                <w:szCs w:val="20"/>
              </w:rPr>
              <w:t>Sheet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 w:cs="Arial"/>
                <w:i/>
                <w:spacing w:val="-1"/>
                <w:sz w:val="20"/>
                <w:szCs w:val="20"/>
              </w:rPr>
              <w:t>Guidance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 w:cs="Arial"/>
                <w:i/>
                <w:spacing w:val="-2"/>
                <w:sz w:val="20"/>
                <w:szCs w:val="20"/>
              </w:rPr>
              <w:t>for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 Sponsors,</w:t>
            </w:r>
            <w:r w:rsidRPr="00B621A5">
              <w:rPr>
                <w:rFonts w:ascii="Calibri" w:hAnsi="Calibri" w:cs="Arial"/>
                <w:i/>
                <w:spacing w:val="33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>Clinical</w:t>
            </w:r>
            <w:r w:rsidRPr="00B621A5">
              <w:rPr>
                <w:rFonts w:ascii="Calibri" w:hAnsi="Calibri" w:cs="Arial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 w:cs="Arial"/>
                <w:i/>
                <w:spacing w:val="-1"/>
                <w:sz w:val="20"/>
                <w:szCs w:val="20"/>
              </w:rPr>
              <w:t>Investigators,</w:t>
            </w:r>
            <w:r w:rsidRPr="00B621A5">
              <w:rPr>
                <w:rFonts w:ascii="Calibri" w:hAnsi="Calibri" w:cs="Arial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>and</w:t>
            </w:r>
            <w:r w:rsidRPr="00B621A5">
              <w:rPr>
                <w:rFonts w:ascii="Calibri" w:hAnsi="Calibri" w:cs="Arial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hAnsi="Calibri" w:cs="Arial"/>
                <w:i/>
                <w:sz w:val="20"/>
                <w:szCs w:val="20"/>
              </w:rPr>
              <w:t xml:space="preserve">IRBs </w:t>
            </w:r>
            <w:r w:rsidRPr="00B621A5">
              <w:rPr>
                <w:rFonts w:ascii="Calibri" w:eastAsia="Arial" w:hAnsi="Calibri" w:cs="Arial"/>
                <w:i/>
                <w:spacing w:val="-1"/>
                <w:sz w:val="20"/>
                <w:szCs w:val="20"/>
              </w:rPr>
              <w:t>Frequently</w:t>
            </w:r>
            <w:r w:rsidRPr="00B621A5">
              <w:rPr>
                <w:rFonts w:ascii="Calibri" w:eastAsia="Arial" w:hAnsi="Calibri" w:cs="Arial"/>
                <w:i/>
                <w:spacing w:val="1"/>
                <w:sz w:val="20"/>
                <w:szCs w:val="20"/>
              </w:rPr>
              <w:t xml:space="preserve"> </w:t>
            </w:r>
            <w:r w:rsidRPr="00B621A5">
              <w:rPr>
                <w:rFonts w:ascii="Calibri" w:eastAsia="Arial" w:hAnsi="Calibri" w:cs="Arial"/>
                <w:i/>
                <w:sz w:val="20"/>
                <w:szCs w:val="20"/>
              </w:rPr>
              <w:t xml:space="preserve">Asked </w:t>
            </w:r>
            <w:r w:rsidRPr="00B621A5">
              <w:rPr>
                <w:rFonts w:ascii="Calibri" w:eastAsia="Arial" w:hAnsi="Calibri" w:cs="Arial"/>
                <w:i/>
                <w:spacing w:val="-1"/>
                <w:sz w:val="20"/>
                <w:szCs w:val="20"/>
              </w:rPr>
              <w:t>Questions</w:t>
            </w:r>
            <w:r w:rsidRPr="00B621A5">
              <w:rPr>
                <w:rFonts w:ascii="Calibri" w:eastAsia="Arial" w:hAnsi="Calibri" w:cs="Arial"/>
                <w:i/>
                <w:spacing w:val="3"/>
                <w:sz w:val="20"/>
                <w:szCs w:val="20"/>
              </w:rPr>
              <w:t xml:space="preserve"> </w:t>
            </w:r>
            <w:r w:rsidRPr="00B621A5">
              <w:rPr>
                <w:rFonts w:ascii="Calibri" w:eastAsia="Arial" w:hAnsi="Calibri" w:cs="Arial"/>
                <w:i/>
                <w:sz w:val="20"/>
                <w:szCs w:val="20"/>
              </w:rPr>
              <w:t>–</w:t>
            </w:r>
            <w:r w:rsidRPr="00B621A5">
              <w:rPr>
                <w:rFonts w:ascii="Calibri" w:eastAsia="Arial" w:hAnsi="Calibri" w:cs="Arial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eastAsia="Arial" w:hAnsi="Calibri" w:cs="Arial"/>
                <w:i/>
                <w:spacing w:val="-1"/>
                <w:sz w:val="20"/>
                <w:szCs w:val="20"/>
              </w:rPr>
              <w:t>Statement</w:t>
            </w:r>
            <w:r w:rsidRPr="00B621A5">
              <w:rPr>
                <w:rFonts w:ascii="Calibri" w:eastAsia="Arial" w:hAnsi="Calibri" w:cs="Arial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eastAsia="Arial" w:hAnsi="Calibri" w:cs="Arial"/>
                <w:i/>
                <w:sz w:val="20"/>
                <w:szCs w:val="20"/>
              </w:rPr>
              <w:t>of</w:t>
            </w:r>
            <w:r w:rsidRPr="00B621A5">
              <w:rPr>
                <w:rFonts w:ascii="Calibri" w:eastAsia="Arial" w:hAnsi="Calibri" w:cs="Arial"/>
                <w:i/>
                <w:spacing w:val="35"/>
                <w:sz w:val="20"/>
                <w:szCs w:val="20"/>
              </w:rPr>
              <w:t xml:space="preserve"> </w:t>
            </w:r>
            <w:r w:rsidRPr="00B621A5">
              <w:rPr>
                <w:rFonts w:ascii="Calibri" w:eastAsia="Arial" w:hAnsi="Calibri" w:cs="Arial"/>
                <w:i/>
                <w:spacing w:val="-1"/>
                <w:sz w:val="20"/>
                <w:szCs w:val="20"/>
              </w:rPr>
              <w:t>Investigator</w:t>
            </w:r>
            <w:r w:rsidRPr="00B621A5">
              <w:rPr>
                <w:rFonts w:ascii="Calibri" w:eastAsia="Arial" w:hAnsi="Calibri" w:cs="Arial"/>
                <w:i/>
                <w:sz w:val="20"/>
                <w:szCs w:val="20"/>
              </w:rPr>
              <w:t xml:space="preserve"> </w:t>
            </w:r>
            <w:r w:rsidRPr="00B621A5">
              <w:rPr>
                <w:rFonts w:ascii="Calibri" w:eastAsia="Arial" w:hAnsi="Calibri" w:cs="Arial"/>
                <w:i/>
                <w:spacing w:val="-1"/>
                <w:sz w:val="20"/>
                <w:szCs w:val="20"/>
              </w:rPr>
              <w:t>(Form</w:t>
            </w:r>
            <w:r w:rsidRPr="00B621A5">
              <w:rPr>
                <w:rFonts w:ascii="Calibri" w:eastAsia="Arial" w:hAnsi="Calibri" w:cs="Arial"/>
                <w:i/>
                <w:spacing w:val="-2"/>
                <w:sz w:val="20"/>
                <w:szCs w:val="20"/>
              </w:rPr>
              <w:t xml:space="preserve"> </w:t>
            </w:r>
            <w:r w:rsidRPr="00B621A5">
              <w:rPr>
                <w:rFonts w:ascii="Calibri" w:eastAsia="Arial" w:hAnsi="Calibri" w:cs="Arial"/>
                <w:i/>
                <w:sz w:val="20"/>
                <w:szCs w:val="20"/>
              </w:rPr>
              <w:t xml:space="preserve">FDA </w:t>
            </w:r>
            <w:r w:rsidRPr="00B621A5">
              <w:rPr>
                <w:rFonts w:ascii="Calibri" w:eastAsia="Arial" w:hAnsi="Calibri" w:cs="Arial"/>
                <w:i/>
                <w:spacing w:val="-1"/>
                <w:sz w:val="20"/>
                <w:szCs w:val="20"/>
              </w:rPr>
              <w:t>1572),</w:t>
            </w:r>
            <w:r w:rsidRPr="00B621A5">
              <w:rPr>
                <w:rFonts w:ascii="Calibri" w:eastAsia="Arial" w:hAnsi="Calibri" w:cs="Arial"/>
                <w:i/>
                <w:spacing w:val="-2"/>
                <w:sz w:val="20"/>
                <w:szCs w:val="20"/>
              </w:rPr>
              <w:t xml:space="preserve"> May</w:t>
            </w:r>
            <w:r w:rsidRPr="00B621A5">
              <w:rPr>
                <w:rFonts w:ascii="Calibri" w:eastAsia="Arial" w:hAnsi="Calibri" w:cs="Arial"/>
                <w:i/>
                <w:spacing w:val="1"/>
                <w:sz w:val="20"/>
                <w:szCs w:val="20"/>
              </w:rPr>
              <w:t xml:space="preserve"> </w:t>
            </w:r>
            <w:r w:rsidRPr="00B621A5">
              <w:rPr>
                <w:rFonts w:ascii="Calibri" w:eastAsia="Arial" w:hAnsi="Calibri" w:cs="Arial"/>
                <w:i/>
                <w:sz w:val="20"/>
                <w:szCs w:val="20"/>
              </w:rPr>
              <w:t>2010</w:t>
            </w:r>
          </w:p>
          <w:p w14:paraId="3EB7B984" w14:textId="210CEBB6" w:rsidR="0038407F" w:rsidRPr="00B621A5" w:rsidRDefault="00B6311C" w:rsidP="009C325D">
            <w:pPr>
              <w:spacing w:after="120"/>
              <w:ind w:left="-18" w:right="162" w:firstLine="0"/>
              <w:rPr>
                <w:i/>
                <w:spacing w:val="-1"/>
                <w:sz w:val="20"/>
                <w:szCs w:val="20"/>
              </w:rPr>
            </w:pPr>
            <w:hyperlink r:id="rId24" w:history="1">
              <w:r w:rsidR="00E92251" w:rsidRPr="00B621A5">
                <w:rPr>
                  <w:rStyle w:val="Hyperlink"/>
                  <w:sz w:val="20"/>
                  <w:szCs w:val="20"/>
                </w:rPr>
                <w:t>https://www.fda.gov/media/78830/download</w:t>
              </w:r>
            </w:hyperlink>
            <w:r w:rsidR="007142F8" w:rsidRPr="00B621A5">
              <w:rPr>
                <w:sz w:val="20"/>
                <w:szCs w:val="20"/>
              </w:rPr>
              <w:t xml:space="preserve"> </w:t>
            </w:r>
          </w:p>
          <w:p w14:paraId="3F61465C" w14:textId="31C354F3" w:rsidR="0038407F" w:rsidRPr="00B621A5" w:rsidRDefault="00267442" w:rsidP="009C325D">
            <w:pPr>
              <w:spacing w:after="120"/>
              <w:ind w:left="0" w:firstLine="0"/>
              <w:rPr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 HRPP Policies:</w:t>
            </w:r>
            <w:r w:rsidR="007142F8" w:rsidRPr="00B621A5">
              <w:rPr>
                <w:i/>
                <w:sz w:val="20"/>
                <w:szCs w:val="20"/>
              </w:rPr>
              <w:t xml:space="preserve"> </w:t>
            </w:r>
            <w:r w:rsidRPr="00B621A5">
              <w:rPr>
                <w:rFonts w:eastAsia="Arial" w:hAnsi="Arial" w:cs="Arial"/>
                <w:i/>
                <w:sz w:val="20"/>
                <w:szCs w:val="20"/>
              </w:rPr>
              <w:t>Research Data Management 2.0; Research Personnel Responsibilities 2.7</w:t>
            </w:r>
          </w:p>
        </w:tc>
      </w:tr>
      <w:tr w:rsidR="0038407F" w:rsidRPr="00B621A5" w14:paraId="62B76BEE" w14:textId="77777777" w:rsidTr="009C325D">
        <w:trPr>
          <w:trHeight w:hRule="exact" w:val="2890"/>
        </w:trPr>
        <w:tc>
          <w:tcPr>
            <w:tcW w:w="4613" w:type="dxa"/>
            <w:vAlign w:val="center"/>
          </w:tcPr>
          <w:p w14:paraId="1DEF2D23" w14:textId="695AB6C2" w:rsidR="00512FD1" w:rsidRPr="00B621A5" w:rsidRDefault="0038407F" w:rsidP="009C325D">
            <w:pPr>
              <w:ind w:left="0" w:firstLine="0"/>
              <w:jc w:val="both"/>
              <w:rPr>
                <w:rFonts w:eastAsia="Arial" w:hAnsi="Arial" w:cs="Arial"/>
              </w:rPr>
            </w:pPr>
            <w:r w:rsidRPr="00B621A5">
              <w:t>Have</w:t>
            </w:r>
            <w:r w:rsidRPr="00B621A5">
              <w:rPr>
                <w:spacing w:val="-6"/>
              </w:rPr>
              <w:t xml:space="preserve"> </w:t>
            </w:r>
            <w:r w:rsidRPr="00B621A5">
              <w:t>all</w:t>
            </w:r>
            <w:r w:rsidRPr="00B621A5">
              <w:rPr>
                <w:spacing w:val="-4"/>
              </w:rPr>
              <w:t xml:space="preserve"> </w:t>
            </w:r>
            <w:r w:rsidRPr="00B621A5">
              <w:rPr>
                <w:spacing w:val="-1"/>
              </w:rPr>
              <w:t>individuals</w:t>
            </w:r>
            <w:r w:rsidRPr="00B621A5">
              <w:rPr>
                <w:spacing w:val="-5"/>
              </w:rPr>
              <w:t xml:space="preserve"> </w:t>
            </w:r>
            <w:r w:rsidRPr="00B621A5">
              <w:t>listed</w:t>
            </w:r>
            <w:r w:rsidRPr="00B621A5">
              <w:rPr>
                <w:spacing w:val="-4"/>
              </w:rPr>
              <w:t xml:space="preserve"> </w:t>
            </w:r>
            <w:r w:rsidRPr="00B621A5">
              <w:t>on</w:t>
            </w:r>
            <w:r w:rsidRPr="00B621A5">
              <w:rPr>
                <w:spacing w:val="-5"/>
              </w:rPr>
              <w:t xml:space="preserve"> </w:t>
            </w:r>
            <w:r w:rsidRPr="00B621A5">
              <w:rPr>
                <w:spacing w:val="-1"/>
              </w:rPr>
              <w:t>the</w:t>
            </w:r>
            <w:r w:rsidRPr="00B621A5">
              <w:rPr>
                <w:spacing w:val="30"/>
                <w:w w:val="99"/>
              </w:rPr>
              <w:t xml:space="preserve"> </w:t>
            </w:r>
            <w:r w:rsidRPr="00B621A5">
              <w:rPr>
                <w:spacing w:val="-1"/>
              </w:rPr>
              <w:t>1572</w:t>
            </w:r>
            <w:r w:rsidRPr="00B621A5">
              <w:rPr>
                <w:spacing w:val="-5"/>
              </w:rPr>
              <w:t xml:space="preserve"> </w:t>
            </w:r>
            <w:r w:rsidRPr="00B621A5">
              <w:t>(PI</w:t>
            </w:r>
            <w:r w:rsidRPr="00B621A5">
              <w:rPr>
                <w:spacing w:val="-5"/>
              </w:rPr>
              <w:t xml:space="preserve"> </w:t>
            </w:r>
            <w:r w:rsidRPr="00B621A5">
              <w:rPr>
                <w:spacing w:val="-1"/>
              </w:rPr>
              <w:t>and</w:t>
            </w:r>
            <w:r w:rsidRPr="00B621A5">
              <w:rPr>
                <w:spacing w:val="-5"/>
              </w:rPr>
              <w:t xml:space="preserve"> </w:t>
            </w:r>
            <w:r w:rsidRPr="00B621A5">
              <w:rPr>
                <w:spacing w:val="-1"/>
              </w:rPr>
              <w:t>Sub-I)</w:t>
            </w:r>
            <w:r w:rsidRPr="00B621A5">
              <w:rPr>
                <w:spacing w:val="-5"/>
              </w:rPr>
              <w:t xml:space="preserve"> </w:t>
            </w:r>
            <w:r w:rsidRPr="00B621A5">
              <w:t>completed</w:t>
            </w:r>
            <w:r w:rsidRPr="00B621A5">
              <w:rPr>
                <w:spacing w:val="-7"/>
              </w:rPr>
              <w:t xml:space="preserve"> </w:t>
            </w:r>
            <w:r w:rsidRPr="00B621A5">
              <w:t>and</w:t>
            </w:r>
            <w:r w:rsidRPr="00B621A5">
              <w:rPr>
                <w:spacing w:val="24"/>
                <w:w w:val="99"/>
              </w:rPr>
              <w:t xml:space="preserve"> </w:t>
            </w:r>
            <w:r w:rsidRPr="00B621A5">
              <w:t>filed</w:t>
            </w:r>
            <w:r w:rsidRPr="00B621A5">
              <w:rPr>
                <w:spacing w:val="-9"/>
              </w:rPr>
              <w:t xml:space="preserve"> </w:t>
            </w:r>
            <w:r w:rsidRPr="00B621A5">
              <w:t>a</w:t>
            </w:r>
            <w:r w:rsidRPr="00B621A5">
              <w:rPr>
                <w:spacing w:val="-7"/>
              </w:rPr>
              <w:t xml:space="preserve"> </w:t>
            </w:r>
            <w:r w:rsidRPr="00B621A5">
              <w:t>Financial</w:t>
            </w:r>
            <w:r w:rsidRPr="00B621A5">
              <w:rPr>
                <w:spacing w:val="-10"/>
              </w:rPr>
              <w:t xml:space="preserve"> </w:t>
            </w:r>
            <w:r w:rsidRPr="00B621A5">
              <w:t>Disclosure?</w:t>
            </w:r>
          </w:p>
        </w:tc>
        <w:tc>
          <w:tcPr>
            <w:tcW w:w="720" w:type="dxa"/>
            <w:vAlign w:val="center"/>
          </w:tcPr>
          <w:p w14:paraId="7BA35082" w14:textId="4D09F0E1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43547F4A" w14:textId="643E81E4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1BA421A9" w14:textId="3023B0B3" w:rsidR="0038407F" w:rsidRPr="00B621A5" w:rsidRDefault="0038407F" w:rsidP="0038407F">
            <w:pPr>
              <w:jc w:val="center"/>
            </w:pPr>
          </w:p>
        </w:tc>
        <w:tc>
          <w:tcPr>
            <w:tcW w:w="720" w:type="dxa"/>
            <w:vAlign w:val="center"/>
          </w:tcPr>
          <w:p w14:paraId="02AC19D4" w14:textId="1794523D" w:rsidR="0038407F" w:rsidRPr="00B621A5" w:rsidRDefault="0038407F" w:rsidP="0038407F">
            <w:pPr>
              <w:jc w:val="center"/>
            </w:pPr>
          </w:p>
        </w:tc>
        <w:tc>
          <w:tcPr>
            <w:tcW w:w="3937" w:type="dxa"/>
            <w:vAlign w:val="center"/>
          </w:tcPr>
          <w:p w14:paraId="2995A8D3" w14:textId="0E1CC0BA" w:rsidR="0038407F" w:rsidRPr="00516904" w:rsidRDefault="0038407F" w:rsidP="0038407F">
            <w:pPr>
              <w:ind w:left="0" w:right="162" w:firstLine="0"/>
              <w:rPr>
                <w:b/>
                <w:i/>
                <w:spacing w:val="-1"/>
                <w:sz w:val="20"/>
                <w:szCs w:val="20"/>
              </w:rPr>
            </w:pPr>
            <w:r w:rsidRPr="00516904">
              <w:rPr>
                <w:i/>
                <w:sz w:val="20"/>
                <w:szCs w:val="20"/>
              </w:rPr>
              <w:t xml:space="preserve">FDA 21 CFR 312.53(c)(4), </w:t>
            </w:r>
            <w:r w:rsidRPr="00516904">
              <w:rPr>
                <w:i/>
                <w:spacing w:val="-1"/>
                <w:sz w:val="20"/>
                <w:szCs w:val="20"/>
              </w:rPr>
              <w:t>312.64(d),</w:t>
            </w:r>
            <w:r w:rsidRPr="00516904">
              <w:rPr>
                <w:i/>
                <w:spacing w:val="37"/>
                <w:sz w:val="20"/>
                <w:szCs w:val="20"/>
              </w:rPr>
              <w:t xml:space="preserve"> </w:t>
            </w:r>
            <w:r w:rsidRPr="00516904">
              <w:rPr>
                <w:i/>
                <w:spacing w:val="-1"/>
                <w:sz w:val="20"/>
                <w:szCs w:val="20"/>
              </w:rPr>
              <w:t>812.110(d), 812.43(c)(5)</w:t>
            </w:r>
          </w:p>
          <w:p w14:paraId="51260B34" w14:textId="3DE62A4A" w:rsidR="0038407F" w:rsidRPr="00516904" w:rsidRDefault="0038407F" w:rsidP="00FB1D64">
            <w:pPr>
              <w:spacing w:before="220"/>
              <w:ind w:left="0" w:right="162" w:firstLine="0"/>
              <w:rPr>
                <w:i/>
                <w:spacing w:val="-1"/>
                <w:sz w:val="20"/>
                <w:szCs w:val="20"/>
              </w:rPr>
            </w:pPr>
            <w:r w:rsidRPr="00516904">
              <w:rPr>
                <w:i/>
                <w:spacing w:val="-1"/>
                <w:sz w:val="20"/>
                <w:szCs w:val="20"/>
              </w:rPr>
              <w:t>FDA Guidance for Clinical Investigators, Industry and FDA Staff:</w:t>
            </w:r>
            <w:r w:rsidR="007142F8" w:rsidRPr="0051690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516904">
              <w:rPr>
                <w:i/>
                <w:spacing w:val="-1"/>
                <w:sz w:val="20"/>
                <w:szCs w:val="20"/>
              </w:rPr>
              <w:t xml:space="preserve">Financial Disclosure by Clinical Investigators, February 2013 </w:t>
            </w:r>
            <w:hyperlink r:id="rId25" w:history="1">
              <w:r w:rsidR="00E92251" w:rsidRPr="00516904">
                <w:rPr>
                  <w:rStyle w:val="Hyperlink"/>
                  <w:sz w:val="20"/>
                  <w:szCs w:val="20"/>
                </w:rPr>
                <w:t>https://www.fda.gov/media/85293/download</w:t>
              </w:r>
            </w:hyperlink>
            <w:r w:rsidR="00E92251" w:rsidRPr="00516904">
              <w:rPr>
                <w:sz w:val="20"/>
                <w:szCs w:val="20"/>
              </w:rPr>
              <w:t xml:space="preserve"> </w:t>
            </w:r>
          </w:p>
          <w:p w14:paraId="1F678DCB" w14:textId="5FD68EB2" w:rsidR="0038407F" w:rsidRPr="00B621A5" w:rsidRDefault="0038407F" w:rsidP="00FB1D64">
            <w:pPr>
              <w:spacing w:before="220"/>
              <w:ind w:left="0" w:firstLine="0"/>
              <w:rPr>
                <w:rFonts w:eastAsia="Arial" w:hAnsi="Arial" w:cs="Arial"/>
                <w:sz w:val="20"/>
                <w:szCs w:val="20"/>
              </w:rPr>
            </w:pPr>
            <w:r w:rsidRPr="00516904">
              <w:rPr>
                <w:i/>
                <w:sz w:val="20"/>
                <w:szCs w:val="20"/>
              </w:rPr>
              <w:t>IU</w:t>
            </w:r>
            <w:r w:rsidR="00267442" w:rsidRPr="00516904">
              <w:rPr>
                <w:i/>
                <w:sz w:val="20"/>
                <w:szCs w:val="20"/>
              </w:rPr>
              <w:t xml:space="preserve"> </w:t>
            </w:r>
            <w:r w:rsidR="00004294" w:rsidRPr="00516904">
              <w:rPr>
                <w:i/>
                <w:sz w:val="20"/>
                <w:szCs w:val="20"/>
              </w:rPr>
              <w:t>HRPP Policies</w:t>
            </w:r>
            <w:r w:rsidRPr="00516904">
              <w:rPr>
                <w:i/>
                <w:sz w:val="20"/>
                <w:szCs w:val="20"/>
              </w:rPr>
              <w:t xml:space="preserve">: </w:t>
            </w:r>
            <w:r w:rsidR="00004294" w:rsidRPr="00516904">
              <w:rPr>
                <w:rFonts w:eastAsia="Arial" w:hAnsi="Arial" w:cs="Arial"/>
                <w:i/>
                <w:sz w:val="20"/>
                <w:szCs w:val="20"/>
              </w:rPr>
              <w:t xml:space="preserve">Research Personnel </w:t>
            </w:r>
            <w:r w:rsidRPr="00516904">
              <w:rPr>
                <w:rFonts w:eastAsia="Arial" w:hAnsi="Arial" w:cs="Arial"/>
                <w:i/>
                <w:sz w:val="20"/>
                <w:szCs w:val="20"/>
              </w:rPr>
              <w:t xml:space="preserve">Responsibilities </w:t>
            </w:r>
            <w:r w:rsidR="00004294" w:rsidRPr="00516904">
              <w:rPr>
                <w:rFonts w:eastAsia="Arial" w:hAnsi="Arial" w:cs="Arial"/>
                <w:i/>
                <w:sz w:val="20"/>
                <w:szCs w:val="20"/>
              </w:rPr>
              <w:t>2.7</w:t>
            </w:r>
            <w:r w:rsidR="00004294" w:rsidRPr="00B621A5">
              <w:rPr>
                <w:rFonts w:eastAsia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B216BA" w:rsidRPr="00B621A5" w14:paraId="44276685" w14:textId="77777777" w:rsidTr="009C325D">
        <w:trPr>
          <w:trHeight w:hRule="exact" w:val="2062"/>
        </w:trPr>
        <w:tc>
          <w:tcPr>
            <w:tcW w:w="4613" w:type="dxa"/>
            <w:shd w:val="clear" w:color="auto" w:fill="auto"/>
            <w:vAlign w:val="center"/>
          </w:tcPr>
          <w:p w14:paraId="5DD5F9B5" w14:textId="77777777" w:rsidR="00B216BA" w:rsidRPr="00B621A5" w:rsidRDefault="00B216BA" w:rsidP="009C325D">
            <w:pPr>
              <w:ind w:left="0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  <w:spacing w:val="-1"/>
              </w:rPr>
              <w:t>Are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all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</w:rPr>
              <w:t>IND/IDE</w:t>
            </w:r>
            <w:r w:rsidRPr="00B621A5">
              <w:rPr>
                <w:rFonts w:ascii="Calibri" w:hAnsi="Calibri"/>
                <w:spacing w:val="-5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Application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and</w:t>
            </w:r>
            <w:r w:rsidRPr="00B621A5">
              <w:rPr>
                <w:rFonts w:ascii="Calibri" w:hAnsi="Calibri"/>
                <w:spacing w:val="35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supporting</w:t>
            </w:r>
            <w:r w:rsidRPr="00B621A5">
              <w:rPr>
                <w:rFonts w:ascii="Calibri" w:hAnsi="Calibri"/>
                <w:spacing w:val="-11"/>
              </w:rPr>
              <w:t xml:space="preserve"> </w:t>
            </w:r>
            <w:r w:rsidRPr="00B621A5">
              <w:rPr>
                <w:rFonts w:ascii="Calibri" w:hAnsi="Calibri"/>
              </w:rPr>
              <w:t>materials</w:t>
            </w:r>
            <w:r w:rsidRPr="00B621A5">
              <w:rPr>
                <w:rFonts w:ascii="Calibri" w:hAnsi="Calibri"/>
                <w:spacing w:val="-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(if</w:t>
            </w:r>
            <w:r w:rsidRPr="00B621A5">
              <w:rPr>
                <w:rFonts w:ascii="Calibri" w:hAnsi="Calibri"/>
                <w:spacing w:val="-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applicable)</w:t>
            </w:r>
            <w:r w:rsidRPr="00B621A5">
              <w:rPr>
                <w:rFonts w:ascii="Calibri" w:hAnsi="Calibri"/>
                <w:spacing w:val="28"/>
                <w:w w:val="9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available?</w:t>
            </w:r>
          </w:p>
          <w:p w14:paraId="42AAFEBF" w14:textId="3E77654E" w:rsidR="00B216BA" w:rsidRPr="00B621A5" w:rsidRDefault="00B216BA" w:rsidP="005A5E88">
            <w:pPr>
              <w:spacing w:before="220"/>
              <w:ind w:left="0" w:firstLine="0"/>
              <w:jc w:val="both"/>
              <w:rPr>
                <w:rFonts w:ascii="Calibri" w:eastAsia="Arial" w:hAnsi="Calibri" w:cs="Arial"/>
              </w:rPr>
            </w:pPr>
            <w:r w:rsidRPr="00B621A5">
              <w:rPr>
                <w:rFonts w:ascii="Calibri" w:eastAsia="Arial" w:hAnsi="Calibri" w:cs="Arial"/>
              </w:rPr>
              <w:t>Are annual reports, event reporting, and other communication with the FDA present?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FBC7C5" w14:textId="539C2035" w:rsidR="00B216BA" w:rsidRPr="00B621A5" w:rsidRDefault="00B216BA" w:rsidP="00B216B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A2B9700" w14:textId="3120D51A" w:rsidR="00B216BA" w:rsidRPr="00B621A5" w:rsidRDefault="00B216BA" w:rsidP="00B216B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54CAAF3" w14:textId="459CF2F1" w:rsidR="00B216BA" w:rsidRPr="00B621A5" w:rsidRDefault="00B216BA" w:rsidP="00B216B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46FED9" w14:textId="116AB48B" w:rsidR="00B216BA" w:rsidRPr="00B621A5" w:rsidRDefault="00B216BA" w:rsidP="00B216BA">
            <w:pPr>
              <w:rPr>
                <w:rFonts w:ascii="Calibri" w:hAnsi="Calibri"/>
                <w:i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14:paraId="13ABAB1E" w14:textId="66B063F6" w:rsidR="00B216BA" w:rsidRPr="00B621A5" w:rsidRDefault="00B216BA" w:rsidP="00B216BA">
            <w:pPr>
              <w:ind w:left="0" w:firstLine="0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B621A5">
              <w:rPr>
                <w:rFonts w:ascii="Calibri" w:eastAsia="Times New Roman" w:hAnsi="Calibri" w:cs="Times New Roman"/>
                <w:i/>
                <w:sz w:val="20"/>
                <w:szCs w:val="20"/>
              </w:rPr>
              <w:t>ICH GCP E6</w:t>
            </w:r>
            <w:r w:rsidR="00DB444E" w:rsidRPr="00B621A5">
              <w:rPr>
                <w:i/>
                <w:sz w:val="20"/>
                <w:szCs w:val="20"/>
              </w:rPr>
              <w:t>(R2)</w:t>
            </w:r>
            <w:r w:rsidRPr="00B621A5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5.10</w:t>
            </w:r>
          </w:p>
          <w:p w14:paraId="2B8503F0" w14:textId="5D221F09" w:rsidR="00B216BA" w:rsidRPr="00B621A5" w:rsidRDefault="00B216BA" w:rsidP="005A5E88">
            <w:pPr>
              <w:spacing w:before="220"/>
              <w:ind w:left="0" w:firstLine="0"/>
              <w:rPr>
                <w:rFonts w:ascii="Calibri" w:hAnsi="Calibri"/>
                <w:i/>
                <w:spacing w:val="-1"/>
                <w:sz w:val="20"/>
                <w:szCs w:val="20"/>
              </w:rPr>
            </w:pP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FDA 21 CFR </w:t>
            </w:r>
            <w:r w:rsidRPr="00B621A5">
              <w:rPr>
                <w:rFonts w:ascii="Calibri" w:hAnsi="Calibri"/>
                <w:i/>
                <w:spacing w:val="-1"/>
                <w:sz w:val="20"/>
                <w:szCs w:val="20"/>
              </w:rPr>
              <w:t>312.22 – 312.38,</w:t>
            </w:r>
            <w:r w:rsidRPr="00B621A5">
              <w:rPr>
                <w:rFonts w:ascii="Calibri" w:hAnsi="Calibri"/>
                <w:i/>
                <w:sz w:val="20"/>
                <w:szCs w:val="20"/>
              </w:rPr>
              <w:t xml:space="preserve"> 812.20 – 812.35</w:t>
            </w:r>
          </w:p>
          <w:p w14:paraId="3BD06109" w14:textId="5B81A868" w:rsidR="00B216BA" w:rsidRPr="00B621A5" w:rsidRDefault="00B216BA" w:rsidP="005A5E88">
            <w:pPr>
              <w:spacing w:before="220"/>
              <w:ind w:left="0" w:right="-108" w:firstLine="0"/>
              <w:rPr>
                <w:rFonts w:ascii="Calibri" w:eastAsia="Arial" w:hAnsi="Calibri" w:cs="Arial"/>
                <w:i/>
                <w:sz w:val="20"/>
                <w:szCs w:val="20"/>
              </w:rPr>
            </w:pPr>
            <w:r w:rsidRPr="00B621A5">
              <w:rPr>
                <w:i/>
                <w:sz w:val="20"/>
                <w:szCs w:val="20"/>
              </w:rPr>
              <w:t>IU</w:t>
            </w:r>
            <w:r w:rsidR="00267442" w:rsidRPr="00B621A5">
              <w:rPr>
                <w:i/>
                <w:sz w:val="20"/>
                <w:szCs w:val="20"/>
              </w:rPr>
              <w:t xml:space="preserve"> </w:t>
            </w:r>
            <w:r w:rsidR="009A6D42" w:rsidRPr="00B621A5">
              <w:rPr>
                <w:i/>
                <w:sz w:val="20"/>
                <w:szCs w:val="20"/>
              </w:rPr>
              <w:t>HRPP Policies</w:t>
            </w:r>
            <w:r w:rsidRPr="00B621A5">
              <w:rPr>
                <w:i/>
                <w:sz w:val="20"/>
                <w:szCs w:val="20"/>
              </w:rPr>
              <w:t>:</w:t>
            </w:r>
            <w:r w:rsidR="007142F8" w:rsidRPr="00B621A5">
              <w:rPr>
                <w:i/>
                <w:sz w:val="20"/>
                <w:szCs w:val="20"/>
              </w:rPr>
              <w:t xml:space="preserve"> </w:t>
            </w:r>
            <w:r w:rsidR="009A6D42" w:rsidRPr="00B621A5">
              <w:rPr>
                <w:rFonts w:eastAsia="Arial" w:hAnsi="Arial" w:cs="Arial"/>
                <w:i/>
                <w:sz w:val="20"/>
                <w:szCs w:val="20"/>
              </w:rPr>
              <w:t xml:space="preserve">Research </w:t>
            </w:r>
            <w:r w:rsidR="00267442" w:rsidRPr="00B621A5">
              <w:rPr>
                <w:rFonts w:eastAsia="Arial" w:hAnsi="Arial" w:cs="Arial"/>
                <w:i/>
                <w:sz w:val="20"/>
                <w:szCs w:val="20"/>
              </w:rPr>
              <w:t xml:space="preserve">Data Management </w:t>
            </w:r>
            <w:r w:rsidR="009A6D42" w:rsidRPr="00B621A5">
              <w:rPr>
                <w:rFonts w:eastAsia="Arial" w:hAnsi="Arial" w:cs="Arial"/>
                <w:i/>
                <w:sz w:val="20"/>
                <w:szCs w:val="20"/>
              </w:rPr>
              <w:t>2.0</w:t>
            </w:r>
            <w:r w:rsidRPr="00B621A5">
              <w:rPr>
                <w:rFonts w:eastAsia="Arial" w:hAnsi="Arial" w:cs="Arial"/>
                <w:i/>
                <w:sz w:val="20"/>
                <w:szCs w:val="20"/>
              </w:rPr>
              <w:t xml:space="preserve">; </w:t>
            </w:r>
            <w:r w:rsidR="009A6D42" w:rsidRPr="00B621A5">
              <w:rPr>
                <w:rFonts w:eastAsia="Arial" w:hAnsi="Arial" w:cs="Arial"/>
                <w:i/>
                <w:sz w:val="20"/>
                <w:szCs w:val="20"/>
              </w:rPr>
              <w:t xml:space="preserve">Research Personnel </w:t>
            </w:r>
            <w:r w:rsidRPr="00B621A5">
              <w:rPr>
                <w:rFonts w:eastAsia="Arial" w:hAnsi="Arial" w:cs="Arial"/>
                <w:i/>
                <w:sz w:val="20"/>
                <w:szCs w:val="20"/>
              </w:rPr>
              <w:t xml:space="preserve">Responsibilities </w:t>
            </w:r>
            <w:r w:rsidR="00267442" w:rsidRPr="00B621A5">
              <w:rPr>
                <w:rFonts w:eastAsia="Arial" w:hAnsi="Arial" w:cs="Arial"/>
                <w:i/>
                <w:sz w:val="20"/>
                <w:szCs w:val="20"/>
              </w:rPr>
              <w:t>2.7</w:t>
            </w:r>
          </w:p>
        </w:tc>
      </w:tr>
      <w:tr w:rsidR="00B216BA" w:rsidRPr="00B621A5" w14:paraId="40B8FFE9" w14:textId="77777777" w:rsidTr="009C325D">
        <w:trPr>
          <w:trHeight w:hRule="exact" w:val="2440"/>
        </w:trPr>
        <w:tc>
          <w:tcPr>
            <w:tcW w:w="4613" w:type="dxa"/>
            <w:vAlign w:val="center"/>
          </w:tcPr>
          <w:p w14:paraId="51C6B217" w14:textId="77777777" w:rsidR="00B216BA" w:rsidRPr="00B621A5" w:rsidRDefault="00B216BA" w:rsidP="009C325D">
            <w:pPr>
              <w:ind w:left="0" w:firstLine="0"/>
              <w:rPr>
                <w:rFonts w:ascii="Calibri" w:eastAsia="Arial" w:hAnsi="Calibri" w:cs="Arial"/>
              </w:rPr>
            </w:pPr>
            <w:r w:rsidRPr="00B621A5">
              <w:rPr>
                <w:rFonts w:ascii="Calibri" w:hAnsi="Calibri"/>
              </w:rPr>
              <w:t>Is</w:t>
            </w:r>
            <w:r w:rsidRPr="00B621A5">
              <w:rPr>
                <w:rFonts w:ascii="Calibri" w:hAnsi="Calibri"/>
                <w:spacing w:val="-3"/>
              </w:rPr>
              <w:t xml:space="preserve"> </w:t>
            </w:r>
            <w:r w:rsidRPr="00B621A5">
              <w:rPr>
                <w:rFonts w:ascii="Calibri" w:hAnsi="Calibri"/>
              </w:rPr>
              <w:t>a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</w:rPr>
              <w:t>list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 xml:space="preserve">of FDA-regulated </w:t>
            </w:r>
            <w:r w:rsidRPr="00B621A5">
              <w:rPr>
                <w:rFonts w:ascii="Calibri" w:hAnsi="Calibri"/>
              </w:rPr>
              <w:t>studies</w:t>
            </w:r>
            <w:r w:rsidRPr="00B621A5">
              <w:rPr>
                <w:rFonts w:ascii="Calibri" w:hAnsi="Calibri"/>
                <w:spacing w:val="-3"/>
              </w:rPr>
              <w:t xml:space="preserve"> </w:t>
            </w:r>
            <w:r w:rsidRPr="00B621A5">
              <w:rPr>
                <w:rFonts w:ascii="Calibri" w:hAnsi="Calibri"/>
              </w:rPr>
              <w:t>for</w:t>
            </w:r>
            <w:r w:rsidRPr="00B621A5">
              <w:rPr>
                <w:rFonts w:ascii="Calibri" w:hAnsi="Calibri"/>
                <w:spacing w:val="-4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which</w:t>
            </w:r>
            <w:r w:rsidRPr="00B621A5">
              <w:rPr>
                <w:rFonts w:ascii="Calibri" w:hAnsi="Calibri"/>
                <w:spacing w:val="-2"/>
              </w:rPr>
              <w:t xml:space="preserve"> </w:t>
            </w:r>
            <w:r w:rsidRPr="00B621A5">
              <w:rPr>
                <w:rFonts w:ascii="Calibri" w:hAnsi="Calibri"/>
              </w:rPr>
              <w:t>the</w:t>
            </w:r>
            <w:r w:rsidRPr="00B621A5">
              <w:rPr>
                <w:rFonts w:ascii="Calibri" w:hAnsi="Calibri"/>
                <w:spacing w:val="-3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PI</w:t>
            </w:r>
            <w:r w:rsidRPr="00B621A5">
              <w:rPr>
                <w:rFonts w:ascii="Calibri" w:hAnsi="Calibri"/>
                <w:spacing w:val="20"/>
                <w:w w:val="9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is/was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</w:rPr>
              <w:t>responsible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available</w:t>
            </w:r>
            <w:r w:rsidRPr="00B621A5">
              <w:rPr>
                <w:rFonts w:ascii="Calibri" w:hAnsi="Calibri"/>
                <w:spacing w:val="-9"/>
              </w:rPr>
              <w:t xml:space="preserve"> </w:t>
            </w:r>
            <w:r w:rsidRPr="00B621A5">
              <w:rPr>
                <w:rFonts w:ascii="Calibri" w:hAnsi="Calibri"/>
              </w:rPr>
              <w:t>and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up</w:t>
            </w:r>
            <w:r w:rsidRPr="00B621A5">
              <w:rPr>
                <w:rFonts w:ascii="Calibri" w:hAnsi="Calibri"/>
                <w:spacing w:val="28"/>
                <w:w w:val="99"/>
              </w:rPr>
              <w:t xml:space="preserve"> </w:t>
            </w:r>
            <w:r w:rsidRPr="00B621A5">
              <w:rPr>
                <w:rFonts w:ascii="Calibri" w:hAnsi="Calibri"/>
              </w:rPr>
              <w:t>to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date?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(should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include</w:t>
            </w:r>
            <w:r w:rsidRPr="00B621A5">
              <w:rPr>
                <w:rFonts w:ascii="Calibri" w:hAnsi="Calibri"/>
                <w:spacing w:val="-6"/>
              </w:rPr>
              <w:t xml:space="preserve"> </w:t>
            </w:r>
            <w:r w:rsidRPr="00B621A5">
              <w:rPr>
                <w:rFonts w:ascii="Calibri" w:hAnsi="Calibri"/>
              </w:rPr>
              <w:t>title,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proofErr w:type="gramStart"/>
            <w:r w:rsidRPr="00B621A5">
              <w:rPr>
                <w:rFonts w:ascii="Calibri" w:hAnsi="Calibri"/>
              </w:rPr>
              <w:t>start</w:t>
            </w:r>
            <w:proofErr w:type="gramEnd"/>
            <w:r w:rsidRPr="00B621A5">
              <w:rPr>
                <w:rFonts w:ascii="Calibri" w:hAnsi="Calibri"/>
                <w:spacing w:val="25"/>
                <w:w w:val="99"/>
              </w:rPr>
              <w:t xml:space="preserve"> </w:t>
            </w:r>
            <w:r w:rsidRPr="00B621A5">
              <w:rPr>
                <w:rFonts w:ascii="Calibri" w:hAnsi="Calibri"/>
                <w:spacing w:val="-1"/>
              </w:rPr>
              <w:t>and</w:t>
            </w:r>
            <w:r w:rsidRPr="00B621A5">
              <w:rPr>
                <w:rFonts w:ascii="Calibri" w:hAnsi="Calibri"/>
                <w:spacing w:val="-8"/>
              </w:rPr>
              <w:t xml:space="preserve"> </w:t>
            </w:r>
            <w:r w:rsidRPr="00B621A5">
              <w:rPr>
                <w:rFonts w:ascii="Calibri" w:hAnsi="Calibri"/>
              </w:rPr>
              <w:t>stop</w:t>
            </w:r>
            <w:r w:rsidRPr="00B621A5">
              <w:rPr>
                <w:rFonts w:ascii="Calibri" w:hAnsi="Calibri"/>
                <w:spacing w:val="-7"/>
              </w:rPr>
              <w:t xml:space="preserve"> </w:t>
            </w:r>
            <w:r w:rsidRPr="00B621A5">
              <w:rPr>
                <w:rFonts w:ascii="Calibri" w:hAnsi="Calibri"/>
              </w:rPr>
              <w:t>dates, and enrollment information)</w:t>
            </w:r>
          </w:p>
          <w:p w14:paraId="3694C466" w14:textId="47A5C495" w:rsidR="00B216BA" w:rsidRPr="00B621A5" w:rsidRDefault="00B216BA" w:rsidP="00360C92">
            <w:pPr>
              <w:spacing w:before="220"/>
              <w:ind w:left="0" w:firstLine="0"/>
              <w:rPr>
                <w:rFonts w:ascii="Calibri" w:eastAsia="Arial" w:hAnsi="Calibri" w:cs="Arial"/>
              </w:rPr>
            </w:pPr>
            <w:r w:rsidRPr="00B621A5">
              <w:rPr>
                <w:rFonts w:ascii="Calibri" w:eastAsia="Arial" w:hAnsi="Calibri" w:cs="Arial"/>
                <w:i/>
                <w:sz w:val="20"/>
                <w:szCs w:val="20"/>
              </w:rPr>
              <w:t xml:space="preserve">TIP: Upon arrival for a Clinical Investigator (PI) inspection, the </w:t>
            </w:r>
            <w:r w:rsidRPr="00B621A5">
              <w:rPr>
                <w:rFonts w:ascii="Calibri" w:eastAsia="Times New Roman" w:hAnsi="Calibri" w:cs="Times New Roman"/>
                <w:i/>
                <w:sz w:val="20"/>
                <w:szCs w:val="20"/>
              </w:rPr>
              <w:t>FDA Inspector will likely request such a list; QIO can assist you in retrieving this information from KC.</w:t>
            </w:r>
          </w:p>
        </w:tc>
        <w:tc>
          <w:tcPr>
            <w:tcW w:w="720" w:type="dxa"/>
            <w:vAlign w:val="center"/>
          </w:tcPr>
          <w:p w14:paraId="043F4CDB" w14:textId="32C731ED" w:rsidR="00B216BA" w:rsidRPr="00B621A5" w:rsidRDefault="00B216BA" w:rsidP="00B216B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14:paraId="0B743232" w14:textId="765194D2" w:rsidR="00B216BA" w:rsidRPr="00B621A5" w:rsidRDefault="00B216BA" w:rsidP="00B216B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14:paraId="03B66A54" w14:textId="5470614C" w:rsidR="00B216BA" w:rsidRPr="00B621A5" w:rsidRDefault="00B216BA" w:rsidP="00B216BA">
            <w:pPr>
              <w:rPr>
                <w:rFonts w:ascii="Calibri" w:hAnsi="Calibri"/>
              </w:rPr>
            </w:pPr>
          </w:p>
        </w:tc>
        <w:tc>
          <w:tcPr>
            <w:tcW w:w="720" w:type="dxa"/>
            <w:vAlign w:val="center"/>
          </w:tcPr>
          <w:p w14:paraId="0819DAE8" w14:textId="278C8253" w:rsidR="00B216BA" w:rsidRPr="00B621A5" w:rsidRDefault="00B216BA" w:rsidP="00B216BA">
            <w:pPr>
              <w:rPr>
                <w:rFonts w:ascii="Calibri" w:hAnsi="Calibri"/>
              </w:rPr>
            </w:pPr>
          </w:p>
        </w:tc>
        <w:tc>
          <w:tcPr>
            <w:tcW w:w="3937" w:type="dxa"/>
            <w:vAlign w:val="center"/>
          </w:tcPr>
          <w:p w14:paraId="32B1047D" w14:textId="3FA65B23" w:rsidR="00B216BA" w:rsidRPr="00B621A5" w:rsidRDefault="00B216BA" w:rsidP="003B5473">
            <w:pPr>
              <w:spacing w:before="200"/>
              <w:ind w:left="0" w:firstLine="0"/>
              <w:rPr>
                <w:rFonts w:ascii="Calibri" w:eastAsia="Arial" w:hAnsi="Calibri" w:cs="Arial"/>
                <w:i/>
                <w:sz w:val="20"/>
                <w:szCs w:val="20"/>
              </w:rPr>
            </w:pPr>
            <w:r w:rsidRPr="00B621A5">
              <w:rPr>
                <w:rFonts w:ascii="Calibri" w:eastAsia="Arial" w:hAnsi="Calibri" w:cs="Arial"/>
                <w:i/>
                <w:sz w:val="20"/>
                <w:szCs w:val="20"/>
              </w:rPr>
              <w:t>FDA BIMO Clinical Investigator Guidance Manual, Part III (Inspectional), C.2</w:t>
            </w:r>
          </w:p>
          <w:p w14:paraId="7F9F2439" w14:textId="17FB7299" w:rsidR="00E92251" w:rsidRPr="00B621A5" w:rsidRDefault="00B6311C" w:rsidP="00E92251">
            <w:pPr>
              <w:spacing w:after="120"/>
              <w:ind w:left="0" w:firstLine="0"/>
              <w:rPr>
                <w:rFonts w:ascii="Calibri" w:eastAsia="Arial" w:hAnsi="Calibri" w:cs="Arial"/>
                <w:i/>
                <w:sz w:val="20"/>
                <w:szCs w:val="20"/>
              </w:rPr>
            </w:pPr>
            <w:hyperlink r:id="rId26" w:history="1">
              <w:r w:rsidR="00E92251" w:rsidRPr="00B621A5">
                <w:rPr>
                  <w:rStyle w:val="Hyperlink"/>
                  <w:sz w:val="18"/>
                  <w:szCs w:val="18"/>
                </w:rPr>
                <w:t>https://www.fda.gov/media/75927/download</w:t>
              </w:r>
            </w:hyperlink>
            <w:r w:rsidR="007142F8" w:rsidRPr="00B621A5">
              <w:rPr>
                <w:sz w:val="18"/>
                <w:szCs w:val="18"/>
              </w:rPr>
              <w:t xml:space="preserve"> </w:t>
            </w:r>
          </w:p>
          <w:p w14:paraId="1EEE8D8C" w14:textId="06007ED5" w:rsidR="00B216BA" w:rsidRPr="00B621A5" w:rsidRDefault="00B216BA" w:rsidP="00CE6D7D">
            <w:pPr>
              <w:ind w:left="0" w:firstLine="0"/>
              <w:rPr>
                <w:rFonts w:ascii="Calibri" w:eastAsia="Arial" w:hAnsi="Calibri" w:cs="Arial"/>
                <w:sz w:val="20"/>
                <w:szCs w:val="20"/>
              </w:rPr>
            </w:pPr>
          </w:p>
        </w:tc>
      </w:tr>
    </w:tbl>
    <w:p w14:paraId="639FBB1A" w14:textId="77777777" w:rsidR="00B1263E" w:rsidRPr="00B621A5" w:rsidRDefault="00B1263E">
      <w:r w:rsidRPr="00B621A5">
        <w:br w:type="page"/>
      </w:r>
    </w:p>
    <w:p w14:paraId="7E34C743" w14:textId="77777777" w:rsidR="00B216BA" w:rsidRPr="00B621A5" w:rsidRDefault="00B216BA" w:rsidP="008B5582">
      <w:pPr>
        <w:ind w:left="0" w:firstLine="0"/>
      </w:pP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11430"/>
      </w:tblGrid>
      <w:tr w:rsidR="008B5582" w:rsidRPr="00B621A5" w14:paraId="0FA4D8DD" w14:textId="77777777" w:rsidTr="00910652">
        <w:trPr>
          <w:trHeight w:val="395"/>
        </w:trPr>
        <w:tc>
          <w:tcPr>
            <w:tcW w:w="11430" w:type="dxa"/>
            <w:shd w:val="clear" w:color="auto" w:fill="D9D9D9" w:themeFill="background1" w:themeFillShade="D9"/>
            <w:vAlign w:val="center"/>
          </w:tcPr>
          <w:p w14:paraId="553FE79A" w14:textId="77777777" w:rsidR="008B5582" w:rsidRPr="00B621A5" w:rsidRDefault="008B5582" w:rsidP="00910652">
            <w:pPr>
              <w:ind w:left="0" w:firstLine="0"/>
            </w:pPr>
            <w:r w:rsidRPr="00B621A5">
              <w:rPr>
                <w:rFonts w:ascii="Arial" w:hAnsi="Arial" w:cs="Arial"/>
                <w:b/>
                <w:sz w:val="24"/>
                <w:szCs w:val="24"/>
              </w:rPr>
              <w:t>Notes:</w:t>
            </w:r>
          </w:p>
        </w:tc>
      </w:tr>
      <w:tr w:rsidR="008B5582" w:rsidRPr="00B621A5" w14:paraId="6B8C9194" w14:textId="77777777" w:rsidTr="00B04C01">
        <w:trPr>
          <w:trHeight w:val="2699"/>
        </w:trPr>
        <w:tc>
          <w:tcPr>
            <w:tcW w:w="11430" w:type="dxa"/>
          </w:tcPr>
          <w:p w14:paraId="42204890" w14:textId="77777777" w:rsidR="008B5582" w:rsidRPr="00B621A5" w:rsidRDefault="008B5582" w:rsidP="00910652">
            <w:pPr>
              <w:ind w:left="0" w:firstLine="0"/>
            </w:pPr>
          </w:p>
        </w:tc>
      </w:tr>
    </w:tbl>
    <w:p w14:paraId="76CB8549" w14:textId="78C54444" w:rsidR="00503A4D" w:rsidRPr="00B621A5" w:rsidRDefault="008B5582" w:rsidP="00503A4D">
      <w:pPr>
        <w:pStyle w:val="BodyText"/>
        <w:tabs>
          <w:tab w:val="left" w:pos="7740"/>
          <w:tab w:val="left" w:pos="11142"/>
        </w:tabs>
        <w:spacing w:before="320"/>
        <w:ind w:left="-288"/>
        <w:rPr>
          <w:spacing w:val="-1"/>
        </w:rPr>
      </w:pPr>
      <w:r w:rsidRPr="00B621A5">
        <w:t>Form</w:t>
      </w:r>
      <w:r w:rsidRPr="00B621A5">
        <w:rPr>
          <w:spacing w:val="1"/>
        </w:rPr>
        <w:t xml:space="preserve"> </w:t>
      </w:r>
      <w:r w:rsidRPr="00B621A5">
        <w:rPr>
          <w:spacing w:val="-1"/>
        </w:rPr>
        <w:t>Completed</w:t>
      </w:r>
      <w:r w:rsidRPr="00B621A5">
        <w:rPr>
          <w:spacing w:val="-2"/>
        </w:rPr>
        <w:t xml:space="preserve"> </w:t>
      </w:r>
      <w:r w:rsidRPr="00B621A5">
        <w:rPr>
          <w:spacing w:val="-1"/>
        </w:rPr>
        <w:t xml:space="preserve">By: </w:t>
      </w:r>
      <w:r w:rsidRPr="00B621A5">
        <w:rPr>
          <w:spacing w:val="-1"/>
          <w:u w:val="single" w:color="000000"/>
        </w:rPr>
        <w:t>_____________________________________</w:t>
      </w:r>
      <w:r w:rsidR="00654457" w:rsidRPr="00B621A5">
        <w:rPr>
          <w:spacing w:val="-1"/>
          <w:u w:val="single" w:color="000000"/>
        </w:rPr>
        <w:tab/>
      </w:r>
      <w:r w:rsidRPr="00B621A5">
        <w:t xml:space="preserve">Date: </w:t>
      </w:r>
      <w:r w:rsidRPr="00B621A5">
        <w:rPr>
          <w:spacing w:val="-1"/>
        </w:rPr>
        <w:t>__________________</w:t>
      </w:r>
    </w:p>
    <w:sectPr w:rsidR="00503A4D" w:rsidRPr="00B621A5" w:rsidSect="00C57777">
      <w:type w:val="continuous"/>
      <w:pgSz w:w="12240" w:h="15840"/>
      <w:pgMar w:top="259" w:right="720" w:bottom="634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AF131" w14:textId="77777777" w:rsidR="00B6311C" w:rsidRDefault="00B6311C" w:rsidP="001523A3">
      <w:r>
        <w:separator/>
      </w:r>
    </w:p>
  </w:endnote>
  <w:endnote w:type="continuationSeparator" w:id="0">
    <w:p w14:paraId="5C696963" w14:textId="77777777" w:rsidR="00B6311C" w:rsidRDefault="00B6311C" w:rsidP="0015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2405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66490" w14:textId="2D9AF991" w:rsidR="00222EE0" w:rsidRDefault="00222EE0" w:rsidP="00D255DA">
        <w:pPr>
          <w:tabs>
            <w:tab w:val="left" w:pos="9900"/>
          </w:tabs>
          <w:spacing w:after="260" w:line="204" w:lineRule="exact"/>
          <w:ind w:left="0" w:firstLine="0"/>
        </w:pPr>
        <w:r w:rsidRPr="00580012">
          <w:rPr>
            <w:rFonts w:ascii="Arial"/>
            <w:spacing w:val="-1"/>
            <w:sz w:val="18"/>
          </w:rPr>
          <w:t>Version</w:t>
        </w:r>
        <w:r w:rsidRPr="00580012">
          <w:rPr>
            <w:rFonts w:ascii="Arial"/>
            <w:sz w:val="18"/>
          </w:rPr>
          <w:t xml:space="preserve"> </w:t>
        </w:r>
        <w:r w:rsidRPr="00580012">
          <w:rPr>
            <w:rFonts w:ascii="Arial"/>
            <w:spacing w:val="-1"/>
            <w:sz w:val="18"/>
          </w:rPr>
          <w:t>date:</w:t>
        </w:r>
        <w:r w:rsidRPr="00580012">
          <w:rPr>
            <w:rFonts w:ascii="Arial"/>
            <w:spacing w:val="2"/>
            <w:sz w:val="18"/>
          </w:rPr>
          <w:t xml:space="preserve"> </w:t>
        </w:r>
        <w:r w:rsidR="00512FD1">
          <w:rPr>
            <w:rFonts w:ascii="Arial"/>
            <w:spacing w:val="-1"/>
            <w:sz w:val="18"/>
          </w:rPr>
          <w:t>7.</w:t>
        </w:r>
        <w:r w:rsidR="00801489">
          <w:rPr>
            <w:rFonts w:ascii="Arial"/>
            <w:spacing w:val="-1"/>
            <w:sz w:val="18"/>
          </w:rPr>
          <w:t>26</w:t>
        </w:r>
        <w:r w:rsidR="00512FD1">
          <w:rPr>
            <w:rFonts w:ascii="Arial"/>
            <w:spacing w:val="-1"/>
            <w:sz w:val="18"/>
          </w:rPr>
          <w:t>.202</w:t>
        </w:r>
        <w:r w:rsidR="00801489">
          <w:rPr>
            <w:rFonts w:ascii="Arial"/>
            <w:spacing w:val="-1"/>
            <w:sz w:val="18"/>
          </w:rPr>
          <w:t>2</w:t>
        </w:r>
        <w:r w:rsidR="00267442">
          <w:rPr>
            <w:rFonts w:ascii="Arial"/>
            <w:spacing w:val="-1"/>
            <w:sz w:val="18"/>
          </w:rPr>
          <w:tab/>
        </w:r>
        <w:r w:rsidR="00267442">
          <w:rPr>
            <w:rFonts w:ascii="Arial"/>
            <w:spacing w:val="-1"/>
            <w:sz w:val="18"/>
          </w:rPr>
          <w:tab/>
        </w:r>
        <w:r w:rsidR="00267442">
          <w:rPr>
            <w:rFonts w:ascii="Arial"/>
            <w:spacing w:val="-1"/>
            <w:sz w:val="18"/>
          </w:rPr>
          <w:tab/>
        </w:r>
        <w:r w:rsidR="00267442">
          <w:rPr>
            <w:rFonts w:ascii="Arial"/>
            <w:spacing w:val="-1"/>
            <w:sz w:val="18"/>
          </w:rPr>
          <w:tab/>
        </w:r>
        <w:r w:rsidR="00267442">
          <w:rPr>
            <w:rFonts w:ascii="Arial"/>
            <w:spacing w:val="-1"/>
            <w:sz w:val="18"/>
          </w:rPr>
          <w:tab/>
        </w:r>
        <w:r w:rsidR="00267442">
          <w:rPr>
            <w:rFonts w:ascii="Arial"/>
            <w:spacing w:val="-1"/>
            <w:sz w:val="18"/>
          </w:rPr>
          <w:tab/>
        </w:r>
        <w:r w:rsidR="00267442">
          <w:rPr>
            <w:rFonts w:ascii="Arial"/>
            <w:spacing w:val="-1"/>
            <w:sz w:val="18"/>
          </w:rPr>
          <w:tab/>
        </w:r>
        <w:r>
          <w:rPr>
            <w:rFonts w:ascii="Arial"/>
            <w:spacing w:val="-1"/>
            <w:sz w:val="18"/>
          </w:rPr>
          <w:tab/>
        </w:r>
        <w:r>
          <w:rPr>
            <w:rFonts w:ascii="Arial"/>
            <w:spacing w:val="-1"/>
            <w:sz w:val="18"/>
          </w:rPr>
          <w:tab/>
        </w:r>
        <w:r>
          <w:rPr>
            <w:rFonts w:ascii="Arial"/>
            <w:spacing w:val="-1"/>
            <w:sz w:val="18"/>
          </w:rPr>
          <w:tab/>
        </w:r>
        <w:r w:rsidR="00267442">
          <w:rPr>
            <w:rFonts w:ascii="Arial"/>
            <w:spacing w:val="-1"/>
            <w:sz w:val="18"/>
          </w:rPr>
          <w:t xml:space="preserve"> </w:t>
        </w:r>
        <w:r w:rsidR="00A85706">
          <w:rPr>
            <w:rFonts w:ascii="Arial"/>
            <w:spacing w:val="-1"/>
            <w:sz w:val="18"/>
          </w:rPr>
          <w:tab/>
        </w:r>
        <w:r w:rsidR="00A85706">
          <w:rPr>
            <w:rFonts w:ascii="Arial"/>
            <w:spacing w:val="-1"/>
            <w:sz w:val="18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53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F9D64" w14:textId="77777777" w:rsidR="00B6311C" w:rsidRDefault="00B6311C" w:rsidP="001523A3">
      <w:r>
        <w:separator/>
      </w:r>
    </w:p>
  </w:footnote>
  <w:footnote w:type="continuationSeparator" w:id="0">
    <w:p w14:paraId="71D32F79" w14:textId="77777777" w:rsidR="00B6311C" w:rsidRDefault="00B6311C" w:rsidP="0015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2DF50" w14:textId="77777777" w:rsidR="00FF249E" w:rsidRPr="00225D11" w:rsidRDefault="00FF249E" w:rsidP="00225D11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REGULATORY BINDER SELF-AUDIT </w:t>
    </w:r>
    <w:r w:rsidRPr="00225D11">
      <w:rPr>
        <w:rFonts w:ascii="Arial" w:hAnsi="Arial" w:cs="Arial"/>
      </w:rPr>
      <w:t>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5C35"/>
    <w:multiLevelType w:val="hybridMultilevel"/>
    <w:tmpl w:val="50484C4A"/>
    <w:lvl w:ilvl="0" w:tplc="0CD6C13E">
      <w:start w:val="1"/>
      <w:numFmt w:val="bullet"/>
      <w:lvlText w:val=""/>
      <w:lvlJc w:val="left"/>
      <w:pPr>
        <w:ind w:left="476" w:hanging="173"/>
      </w:pPr>
      <w:rPr>
        <w:rFonts w:ascii="Symbol" w:eastAsia="Symbol" w:hAnsi="Symbol" w:hint="default"/>
        <w:w w:val="99"/>
        <w:sz w:val="19"/>
        <w:szCs w:val="19"/>
      </w:rPr>
    </w:lvl>
    <w:lvl w:ilvl="1" w:tplc="190EA0DA">
      <w:start w:val="1"/>
      <w:numFmt w:val="bullet"/>
      <w:lvlText w:val="•"/>
      <w:lvlJc w:val="left"/>
      <w:pPr>
        <w:ind w:left="816" w:hanging="173"/>
      </w:pPr>
      <w:rPr>
        <w:rFonts w:hint="default"/>
      </w:rPr>
    </w:lvl>
    <w:lvl w:ilvl="2" w:tplc="610C777A">
      <w:start w:val="1"/>
      <w:numFmt w:val="bullet"/>
      <w:lvlText w:val="•"/>
      <w:lvlJc w:val="left"/>
      <w:pPr>
        <w:ind w:left="1156" w:hanging="173"/>
      </w:pPr>
      <w:rPr>
        <w:rFonts w:hint="default"/>
      </w:rPr>
    </w:lvl>
    <w:lvl w:ilvl="3" w:tplc="1D78D59A">
      <w:start w:val="1"/>
      <w:numFmt w:val="bullet"/>
      <w:lvlText w:val="•"/>
      <w:lvlJc w:val="left"/>
      <w:pPr>
        <w:ind w:left="1496" w:hanging="173"/>
      </w:pPr>
      <w:rPr>
        <w:rFonts w:hint="default"/>
      </w:rPr>
    </w:lvl>
    <w:lvl w:ilvl="4" w:tplc="17547258">
      <w:start w:val="1"/>
      <w:numFmt w:val="bullet"/>
      <w:lvlText w:val="•"/>
      <w:lvlJc w:val="left"/>
      <w:pPr>
        <w:ind w:left="1836" w:hanging="173"/>
      </w:pPr>
      <w:rPr>
        <w:rFonts w:hint="default"/>
      </w:rPr>
    </w:lvl>
    <w:lvl w:ilvl="5" w:tplc="141E2DB2">
      <w:start w:val="1"/>
      <w:numFmt w:val="bullet"/>
      <w:lvlText w:val="•"/>
      <w:lvlJc w:val="left"/>
      <w:pPr>
        <w:ind w:left="2177" w:hanging="173"/>
      </w:pPr>
      <w:rPr>
        <w:rFonts w:hint="default"/>
      </w:rPr>
    </w:lvl>
    <w:lvl w:ilvl="6" w:tplc="592A0564">
      <w:start w:val="1"/>
      <w:numFmt w:val="bullet"/>
      <w:lvlText w:val="•"/>
      <w:lvlJc w:val="left"/>
      <w:pPr>
        <w:ind w:left="2517" w:hanging="173"/>
      </w:pPr>
      <w:rPr>
        <w:rFonts w:hint="default"/>
      </w:rPr>
    </w:lvl>
    <w:lvl w:ilvl="7" w:tplc="3DB01064">
      <w:start w:val="1"/>
      <w:numFmt w:val="bullet"/>
      <w:lvlText w:val="•"/>
      <w:lvlJc w:val="left"/>
      <w:pPr>
        <w:ind w:left="2857" w:hanging="173"/>
      </w:pPr>
      <w:rPr>
        <w:rFonts w:hint="default"/>
      </w:rPr>
    </w:lvl>
    <w:lvl w:ilvl="8" w:tplc="484CDBEC">
      <w:start w:val="1"/>
      <w:numFmt w:val="bullet"/>
      <w:lvlText w:val="•"/>
      <w:lvlJc w:val="left"/>
      <w:pPr>
        <w:ind w:left="3197" w:hanging="173"/>
      </w:pPr>
      <w:rPr>
        <w:rFonts w:hint="default"/>
      </w:rPr>
    </w:lvl>
  </w:abstractNum>
  <w:abstractNum w:abstractNumId="1" w15:restartNumberingAfterBreak="0">
    <w:nsid w:val="039106A4"/>
    <w:multiLevelType w:val="hybridMultilevel"/>
    <w:tmpl w:val="C588853C"/>
    <w:lvl w:ilvl="0" w:tplc="E3E2FF3E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8B4C4E3E">
      <w:start w:val="1"/>
      <w:numFmt w:val="bullet"/>
      <w:lvlText w:val="•"/>
      <w:lvlJc w:val="left"/>
      <w:pPr>
        <w:ind w:left="1128" w:hanging="361"/>
      </w:pPr>
      <w:rPr>
        <w:rFonts w:hint="default"/>
      </w:rPr>
    </w:lvl>
    <w:lvl w:ilvl="2" w:tplc="1F96163E">
      <w:start w:val="1"/>
      <w:numFmt w:val="bullet"/>
      <w:lvlText w:val="•"/>
      <w:lvlJc w:val="left"/>
      <w:pPr>
        <w:ind w:left="1433" w:hanging="361"/>
      </w:pPr>
      <w:rPr>
        <w:rFonts w:hint="default"/>
      </w:rPr>
    </w:lvl>
    <w:lvl w:ilvl="3" w:tplc="9C66707E">
      <w:start w:val="1"/>
      <w:numFmt w:val="bullet"/>
      <w:lvlText w:val="•"/>
      <w:lvlJc w:val="left"/>
      <w:pPr>
        <w:ind w:left="1739" w:hanging="361"/>
      </w:pPr>
      <w:rPr>
        <w:rFonts w:hint="default"/>
      </w:rPr>
    </w:lvl>
    <w:lvl w:ilvl="4" w:tplc="FA7E7154">
      <w:start w:val="1"/>
      <w:numFmt w:val="bullet"/>
      <w:lvlText w:val="•"/>
      <w:lvlJc w:val="left"/>
      <w:pPr>
        <w:ind w:left="2044" w:hanging="361"/>
      </w:pPr>
      <w:rPr>
        <w:rFonts w:hint="default"/>
      </w:rPr>
    </w:lvl>
    <w:lvl w:ilvl="5" w:tplc="23CE1004">
      <w:start w:val="1"/>
      <w:numFmt w:val="bullet"/>
      <w:lvlText w:val="•"/>
      <w:lvlJc w:val="left"/>
      <w:pPr>
        <w:ind w:left="2350" w:hanging="361"/>
      </w:pPr>
      <w:rPr>
        <w:rFonts w:hint="default"/>
      </w:rPr>
    </w:lvl>
    <w:lvl w:ilvl="6" w:tplc="DB608D28">
      <w:start w:val="1"/>
      <w:numFmt w:val="bullet"/>
      <w:lvlText w:val="•"/>
      <w:lvlJc w:val="left"/>
      <w:pPr>
        <w:ind w:left="2655" w:hanging="361"/>
      </w:pPr>
      <w:rPr>
        <w:rFonts w:hint="default"/>
      </w:rPr>
    </w:lvl>
    <w:lvl w:ilvl="7" w:tplc="B1F453E4">
      <w:start w:val="1"/>
      <w:numFmt w:val="bullet"/>
      <w:lvlText w:val="•"/>
      <w:lvlJc w:val="left"/>
      <w:pPr>
        <w:ind w:left="2961" w:hanging="361"/>
      </w:pPr>
      <w:rPr>
        <w:rFonts w:hint="default"/>
      </w:rPr>
    </w:lvl>
    <w:lvl w:ilvl="8" w:tplc="A210E92A">
      <w:start w:val="1"/>
      <w:numFmt w:val="bullet"/>
      <w:lvlText w:val="•"/>
      <w:lvlJc w:val="left"/>
      <w:pPr>
        <w:ind w:left="3266" w:hanging="361"/>
      </w:pPr>
      <w:rPr>
        <w:rFonts w:hint="default"/>
      </w:rPr>
    </w:lvl>
  </w:abstractNum>
  <w:abstractNum w:abstractNumId="2" w15:restartNumberingAfterBreak="0">
    <w:nsid w:val="05D448DE"/>
    <w:multiLevelType w:val="hybridMultilevel"/>
    <w:tmpl w:val="6366AE70"/>
    <w:lvl w:ilvl="0" w:tplc="10C0E0C2">
      <w:start w:val="4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3B5D"/>
    <w:multiLevelType w:val="hybridMultilevel"/>
    <w:tmpl w:val="7A56D0DA"/>
    <w:lvl w:ilvl="0" w:tplc="F918CB94">
      <w:start w:val="9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E2624"/>
    <w:multiLevelType w:val="hybridMultilevel"/>
    <w:tmpl w:val="B3A675C8"/>
    <w:lvl w:ilvl="0" w:tplc="4088FDF2">
      <w:start w:val="20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298"/>
    <w:multiLevelType w:val="hybridMultilevel"/>
    <w:tmpl w:val="E978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710A9"/>
    <w:multiLevelType w:val="hybridMultilevel"/>
    <w:tmpl w:val="0E042128"/>
    <w:lvl w:ilvl="0" w:tplc="4B6AB7C0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93B74"/>
    <w:multiLevelType w:val="hybridMultilevel"/>
    <w:tmpl w:val="2A9A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E64E6"/>
    <w:multiLevelType w:val="hybridMultilevel"/>
    <w:tmpl w:val="DCA4FA60"/>
    <w:lvl w:ilvl="0" w:tplc="ED4AC3EE">
      <w:start w:val="28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E6ADC"/>
    <w:multiLevelType w:val="hybridMultilevel"/>
    <w:tmpl w:val="3B5451E6"/>
    <w:lvl w:ilvl="0" w:tplc="4B067328">
      <w:start w:val="10"/>
      <w:numFmt w:val="decimal"/>
      <w:lvlText w:val="%1."/>
      <w:lvlJc w:val="left"/>
      <w:pPr>
        <w:ind w:left="1350" w:hanging="360"/>
      </w:pPr>
      <w:rPr>
        <w:rFonts w:eastAsiaTheme="minorHAnsi" w:cstheme="min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1785D85"/>
    <w:multiLevelType w:val="hybridMultilevel"/>
    <w:tmpl w:val="E95A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03F3E"/>
    <w:multiLevelType w:val="hybridMultilevel"/>
    <w:tmpl w:val="ACD61826"/>
    <w:lvl w:ilvl="0" w:tplc="1E18ED72">
      <w:start w:val="28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57ECC"/>
    <w:multiLevelType w:val="hybridMultilevel"/>
    <w:tmpl w:val="EED284DE"/>
    <w:lvl w:ilvl="0" w:tplc="F918CB94">
      <w:start w:val="9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6698E"/>
    <w:multiLevelType w:val="hybridMultilevel"/>
    <w:tmpl w:val="415A81F0"/>
    <w:lvl w:ilvl="0" w:tplc="0532C1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653C52"/>
    <w:multiLevelType w:val="hybridMultilevel"/>
    <w:tmpl w:val="BF3E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27BBC"/>
    <w:multiLevelType w:val="hybridMultilevel"/>
    <w:tmpl w:val="32CC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07669"/>
    <w:multiLevelType w:val="hybridMultilevel"/>
    <w:tmpl w:val="3CC6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F523C"/>
    <w:multiLevelType w:val="hybridMultilevel"/>
    <w:tmpl w:val="B3A675C8"/>
    <w:lvl w:ilvl="0" w:tplc="4088FDF2">
      <w:start w:val="20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B331B"/>
    <w:multiLevelType w:val="hybridMultilevel"/>
    <w:tmpl w:val="8EFA9986"/>
    <w:lvl w:ilvl="0" w:tplc="588EBF88">
      <w:start w:val="22"/>
      <w:numFmt w:val="decimal"/>
      <w:lvlText w:val="%1."/>
      <w:lvlJc w:val="left"/>
      <w:pPr>
        <w:ind w:left="27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24016EBC"/>
    <w:multiLevelType w:val="hybridMultilevel"/>
    <w:tmpl w:val="DE5AD31A"/>
    <w:lvl w:ilvl="0" w:tplc="EFDEC5FE">
      <w:start w:val="5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62A6B"/>
    <w:multiLevelType w:val="hybridMultilevel"/>
    <w:tmpl w:val="6B586774"/>
    <w:lvl w:ilvl="0" w:tplc="588EBF88">
      <w:start w:val="2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60921"/>
    <w:multiLevelType w:val="hybridMultilevel"/>
    <w:tmpl w:val="F14A4DD8"/>
    <w:lvl w:ilvl="0" w:tplc="62E69E96">
      <w:start w:val="4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63202"/>
    <w:multiLevelType w:val="hybridMultilevel"/>
    <w:tmpl w:val="6BDC6EBC"/>
    <w:lvl w:ilvl="0" w:tplc="0F56D532">
      <w:start w:val="29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2416A"/>
    <w:multiLevelType w:val="hybridMultilevel"/>
    <w:tmpl w:val="C128D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82738"/>
    <w:multiLevelType w:val="hybridMultilevel"/>
    <w:tmpl w:val="25B2781C"/>
    <w:lvl w:ilvl="0" w:tplc="83B0643C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A1687C"/>
    <w:multiLevelType w:val="hybridMultilevel"/>
    <w:tmpl w:val="6E4279B8"/>
    <w:lvl w:ilvl="0" w:tplc="35CE86C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A45FC"/>
    <w:multiLevelType w:val="hybridMultilevel"/>
    <w:tmpl w:val="D026F94C"/>
    <w:lvl w:ilvl="0" w:tplc="05BC7DB8">
      <w:start w:val="5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2192A"/>
    <w:multiLevelType w:val="hybridMultilevel"/>
    <w:tmpl w:val="27263286"/>
    <w:lvl w:ilvl="0" w:tplc="1CB6FB70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A0B35"/>
    <w:multiLevelType w:val="hybridMultilevel"/>
    <w:tmpl w:val="BB4CD5A0"/>
    <w:lvl w:ilvl="0" w:tplc="83B0643C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B65F99"/>
    <w:multiLevelType w:val="hybridMultilevel"/>
    <w:tmpl w:val="245AEAEC"/>
    <w:lvl w:ilvl="0" w:tplc="35CE86C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53884"/>
    <w:multiLevelType w:val="hybridMultilevel"/>
    <w:tmpl w:val="DCA4FA60"/>
    <w:lvl w:ilvl="0" w:tplc="ED4AC3EE">
      <w:start w:val="28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3270C"/>
    <w:multiLevelType w:val="hybridMultilevel"/>
    <w:tmpl w:val="7E82D64E"/>
    <w:lvl w:ilvl="0" w:tplc="FE92EFAC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9BAEDC0">
      <w:start w:val="1"/>
      <w:numFmt w:val="bullet"/>
      <w:lvlText w:val="•"/>
      <w:lvlJc w:val="left"/>
      <w:pPr>
        <w:ind w:left="885" w:hanging="360"/>
      </w:pPr>
      <w:rPr>
        <w:rFonts w:hint="default"/>
      </w:rPr>
    </w:lvl>
    <w:lvl w:ilvl="2" w:tplc="5DDA0A52">
      <w:start w:val="1"/>
      <w:numFmt w:val="bullet"/>
      <w:lvlText w:val="•"/>
      <w:lvlJc w:val="left"/>
      <w:pPr>
        <w:ind w:left="1218" w:hanging="360"/>
      </w:pPr>
      <w:rPr>
        <w:rFonts w:hint="default"/>
      </w:rPr>
    </w:lvl>
    <w:lvl w:ilvl="3" w:tplc="3EE646FA">
      <w:start w:val="1"/>
      <w:numFmt w:val="bullet"/>
      <w:lvlText w:val="•"/>
      <w:lvlJc w:val="left"/>
      <w:pPr>
        <w:ind w:left="1550" w:hanging="360"/>
      </w:pPr>
      <w:rPr>
        <w:rFonts w:hint="default"/>
      </w:rPr>
    </w:lvl>
    <w:lvl w:ilvl="4" w:tplc="4F4816E0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5" w:tplc="F58467D6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6" w:tplc="EB4415F2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  <w:lvl w:ilvl="7" w:tplc="61BCD042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8" w:tplc="347A9BF0">
      <w:start w:val="1"/>
      <w:numFmt w:val="bullet"/>
      <w:lvlText w:val="•"/>
      <w:lvlJc w:val="left"/>
      <w:pPr>
        <w:ind w:left="3212" w:hanging="360"/>
      </w:pPr>
      <w:rPr>
        <w:rFonts w:hint="default"/>
      </w:rPr>
    </w:lvl>
  </w:abstractNum>
  <w:abstractNum w:abstractNumId="32" w15:restartNumberingAfterBreak="0">
    <w:nsid w:val="5AFF3B18"/>
    <w:multiLevelType w:val="hybridMultilevel"/>
    <w:tmpl w:val="72BAA27A"/>
    <w:lvl w:ilvl="0" w:tplc="B26694E8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16AC26A4">
      <w:start w:val="1"/>
      <w:numFmt w:val="bullet"/>
      <w:lvlText w:val="•"/>
      <w:lvlJc w:val="left"/>
      <w:pPr>
        <w:ind w:left="1128" w:hanging="361"/>
      </w:pPr>
      <w:rPr>
        <w:rFonts w:hint="default"/>
      </w:rPr>
    </w:lvl>
    <w:lvl w:ilvl="2" w:tplc="EFCC0428">
      <w:start w:val="1"/>
      <w:numFmt w:val="bullet"/>
      <w:lvlText w:val="•"/>
      <w:lvlJc w:val="left"/>
      <w:pPr>
        <w:ind w:left="1433" w:hanging="361"/>
      </w:pPr>
      <w:rPr>
        <w:rFonts w:hint="default"/>
      </w:rPr>
    </w:lvl>
    <w:lvl w:ilvl="3" w:tplc="CF0EC1BC">
      <w:start w:val="1"/>
      <w:numFmt w:val="bullet"/>
      <w:lvlText w:val="•"/>
      <w:lvlJc w:val="left"/>
      <w:pPr>
        <w:ind w:left="1739" w:hanging="361"/>
      </w:pPr>
      <w:rPr>
        <w:rFonts w:hint="default"/>
      </w:rPr>
    </w:lvl>
    <w:lvl w:ilvl="4" w:tplc="DE644746">
      <w:start w:val="1"/>
      <w:numFmt w:val="bullet"/>
      <w:lvlText w:val="•"/>
      <w:lvlJc w:val="left"/>
      <w:pPr>
        <w:ind w:left="2044" w:hanging="361"/>
      </w:pPr>
      <w:rPr>
        <w:rFonts w:hint="default"/>
      </w:rPr>
    </w:lvl>
    <w:lvl w:ilvl="5" w:tplc="ADE2439C">
      <w:start w:val="1"/>
      <w:numFmt w:val="bullet"/>
      <w:lvlText w:val="•"/>
      <w:lvlJc w:val="left"/>
      <w:pPr>
        <w:ind w:left="2350" w:hanging="361"/>
      </w:pPr>
      <w:rPr>
        <w:rFonts w:hint="default"/>
      </w:rPr>
    </w:lvl>
    <w:lvl w:ilvl="6" w:tplc="33B29C24">
      <w:start w:val="1"/>
      <w:numFmt w:val="bullet"/>
      <w:lvlText w:val="•"/>
      <w:lvlJc w:val="left"/>
      <w:pPr>
        <w:ind w:left="2655" w:hanging="361"/>
      </w:pPr>
      <w:rPr>
        <w:rFonts w:hint="default"/>
      </w:rPr>
    </w:lvl>
    <w:lvl w:ilvl="7" w:tplc="99609AFC">
      <w:start w:val="1"/>
      <w:numFmt w:val="bullet"/>
      <w:lvlText w:val="•"/>
      <w:lvlJc w:val="left"/>
      <w:pPr>
        <w:ind w:left="2961" w:hanging="361"/>
      </w:pPr>
      <w:rPr>
        <w:rFonts w:hint="default"/>
      </w:rPr>
    </w:lvl>
    <w:lvl w:ilvl="8" w:tplc="359878C2">
      <w:start w:val="1"/>
      <w:numFmt w:val="bullet"/>
      <w:lvlText w:val="•"/>
      <w:lvlJc w:val="left"/>
      <w:pPr>
        <w:ind w:left="3266" w:hanging="361"/>
      </w:pPr>
      <w:rPr>
        <w:rFonts w:hint="default"/>
      </w:rPr>
    </w:lvl>
  </w:abstractNum>
  <w:abstractNum w:abstractNumId="33" w15:restartNumberingAfterBreak="0">
    <w:nsid w:val="5BE23396"/>
    <w:multiLevelType w:val="hybridMultilevel"/>
    <w:tmpl w:val="A790DC0E"/>
    <w:lvl w:ilvl="0" w:tplc="F35494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06F45"/>
    <w:multiLevelType w:val="hybridMultilevel"/>
    <w:tmpl w:val="12F46F3E"/>
    <w:lvl w:ilvl="0" w:tplc="34342A62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B5074E8">
      <w:start w:val="1"/>
      <w:numFmt w:val="bullet"/>
      <w:lvlText w:val="•"/>
      <w:lvlJc w:val="left"/>
      <w:pPr>
        <w:ind w:left="885" w:hanging="360"/>
      </w:pPr>
      <w:rPr>
        <w:rFonts w:hint="default"/>
      </w:rPr>
    </w:lvl>
    <w:lvl w:ilvl="2" w:tplc="51E29D2E">
      <w:start w:val="1"/>
      <w:numFmt w:val="bullet"/>
      <w:lvlText w:val="•"/>
      <w:lvlJc w:val="left"/>
      <w:pPr>
        <w:ind w:left="1218" w:hanging="360"/>
      </w:pPr>
      <w:rPr>
        <w:rFonts w:hint="default"/>
      </w:rPr>
    </w:lvl>
    <w:lvl w:ilvl="3" w:tplc="77FEC8B6">
      <w:start w:val="1"/>
      <w:numFmt w:val="bullet"/>
      <w:lvlText w:val="•"/>
      <w:lvlJc w:val="left"/>
      <w:pPr>
        <w:ind w:left="1550" w:hanging="360"/>
      </w:pPr>
      <w:rPr>
        <w:rFonts w:hint="default"/>
      </w:rPr>
    </w:lvl>
    <w:lvl w:ilvl="4" w:tplc="73829FE8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5" w:tplc="07E07C44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6" w:tplc="E0B045FA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  <w:lvl w:ilvl="7" w:tplc="E94C9ED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8" w:tplc="A5321A78">
      <w:start w:val="1"/>
      <w:numFmt w:val="bullet"/>
      <w:lvlText w:val="•"/>
      <w:lvlJc w:val="left"/>
      <w:pPr>
        <w:ind w:left="3212" w:hanging="360"/>
      </w:pPr>
      <w:rPr>
        <w:rFonts w:hint="default"/>
      </w:rPr>
    </w:lvl>
  </w:abstractNum>
  <w:abstractNum w:abstractNumId="35" w15:restartNumberingAfterBreak="0">
    <w:nsid w:val="670F010A"/>
    <w:multiLevelType w:val="hybridMultilevel"/>
    <w:tmpl w:val="3BF8ED6A"/>
    <w:lvl w:ilvl="0" w:tplc="32DC978E">
      <w:start w:val="3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83D99"/>
    <w:multiLevelType w:val="hybridMultilevel"/>
    <w:tmpl w:val="D07CD8CE"/>
    <w:lvl w:ilvl="0" w:tplc="F36C196E">
      <w:start w:val="26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37D97"/>
    <w:multiLevelType w:val="hybridMultilevel"/>
    <w:tmpl w:val="952EA1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6DFD5DBB"/>
    <w:multiLevelType w:val="hybridMultilevel"/>
    <w:tmpl w:val="7518B96E"/>
    <w:lvl w:ilvl="0" w:tplc="0532C1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30522E"/>
    <w:multiLevelType w:val="hybridMultilevel"/>
    <w:tmpl w:val="317A5E50"/>
    <w:lvl w:ilvl="0" w:tplc="40EAA6C4">
      <w:start w:val="9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70552"/>
    <w:multiLevelType w:val="hybridMultilevel"/>
    <w:tmpl w:val="EED284DE"/>
    <w:lvl w:ilvl="0" w:tplc="F918CB94">
      <w:start w:val="9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C546F"/>
    <w:multiLevelType w:val="hybridMultilevel"/>
    <w:tmpl w:val="D2768460"/>
    <w:lvl w:ilvl="0" w:tplc="B1A8FEE2">
      <w:start w:val="28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A00E1"/>
    <w:multiLevelType w:val="hybridMultilevel"/>
    <w:tmpl w:val="9B70AEA2"/>
    <w:lvl w:ilvl="0" w:tplc="CE40F6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12EBB"/>
    <w:multiLevelType w:val="hybridMultilevel"/>
    <w:tmpl w:val="2B1645C2"/>
    <w:lvl w:ilvl="0" w:tplc="B2723B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F4CB7"/>
    <w:multiLevelType w:val="hybridMultilevel"/>
    <w:tmpl w:val="31CCB960"/>
    <w:lvl w:ilvl="0" w:tplc="7848E17E">
      <w:start w:val="20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23"/>
  </w:num>
  <w:num w:numId="4">
    <w:abstractNumId w:val="16"/>
  </w:num>
  <w:num w:numId="5">
    <w:abstractNumId w:val="14"/>
  </w:num>
  <w:num w:numId="6">
    <w:abstractNumId w:val="13"/>
  </w:num>
  <w:num w:numId="7">
    <w:abstractNumId w:val="38"/>
  </w:num>
  <w:num w:numId="8">
    <w:abstractNumId w:val="29"/>
  </w:num>
  <w:num w:numId="9">
    <w:abstractNumId w:val="25"/>
  </w:num>
  <w:num w:numId="10">
    <w:abstractNumId w:val="28"/>
  </w:num>
  <w:num w:numId="11">
    <w:abstractNumId w:val="31"/>
  </w:num>
  <w:num w:numId="12">
    <w:abstractNumId w:val="34"/>
  </w:num>
  <w:num w:numId="13">
    <w:abstractNumId w:val="10"/>
  </w:num>
  <w:num w:numId="14">
    <w:abstractNumId w:val="7"/>
  </w:num>
  <w:num w:numId="15">
    <w:abstractNumId w:val="0"/>
  </w:num>
  <w:num w:numId="16">
    <w:abstractNumId w:val="24"/>
  </w:num>
  <w:num w:numId="17">
    <w:abstractNumId w:val="26"/>
  </w:num>
  <w:num w:numId="18">
    <w:abstractNumId w:val="6"/>
  </w:num>
  <w:num w:numId="19">
    <w:abstractNumId w:val="35"/>
  </w:num>
  <w:num w:numId="20">
    <w:abstractNumId w:val="42"/>
  </w:num>
  <w:num w:numId="21">
    <w:abstractNumId w:val="39"/>
  </w:num>
  <w:num w:numId="22">
    <w:abstractNumId w:val="15"/>
  </w:num>
  <w:num w:numId="23">
    <w:abstractNumId w:val="3"/>
  </w:num>
  <w:num w:numId="24">
    <w:abstractNumId w:val="12"/>
  </w:num>
  <w:num w:numId="25">
    <w:abstractNumId w:val="17"/>
  </w:num>
  <w:num w:numId="26">
    <w:abstractNumId w:val="44"/>
  </w:num>
  <w:num w:numId="27">
    <w:abstractNumId w:val="4"/>
  </w:num>
  <w:num w:numId="28">
    <w:abstractNumId w:val="40"/>
  </w:num>
  <w:num w:numId="29">
    <w:abstractNumId w:val="11"/>
  </w:num>
  <w:num w:numId="30">
    <w:abstractNumId w:val="8"/>
  </w:num>
  <w:num w:numId="31">
    <w:abstractNumId w:val="30"/>
  </w:num>
  <w:num w:numId="32">
    <w:abstractNumId w:val="2"/>
  </w:num>
  <w:num w:numId="33">
    <w:abstractNumId w:val="9"/>
  </w:num>
  <w:num w:numId="34">
    <w:abstractNumId w:val="36"/>
  </w:num>
  <w:num w:numId="35">
    <w:abstractNumId w:val="20"/>
  </w:num>
  <w:num w:numId="36">
    <w:abstractNumId w:val="41"/>
  </w:num>
  <w:num w:numId="37">
    <w:abstractNumId w:val="21"/>
  </w:num>
  <w:num w:numId="38">
    <w:abstractNumId w:val="19"/>
  </w:num>
  <w:num w:numId="39">
    <w:abstractNumId w:val="33"/>
  </w:num>
  <w:num w:numId="40">
    <w:abstractNumId w:val="43"/>
  </w:num>
  <w:num w:numId="41">
    <w:abstractNumId w:val="18"/>
  </w:num>
  <w:num w:numId="42">
    <w:abstractNumId w:val="22"/>
  </w:num>
  <w:num w:numId="43">
    <w:abstractNumId w:val="27"/>
  </w:num>
  <w:num w:numId="44">
    <w:abstractNumId w:val="37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9"/>
    <w:rsid w:val="00000A03"/>
    <w:rsid w:val="00002ACE"/>
    <w:rsid w:val="00003582"/>
    <w:rsid w:val="00003D76"/>
    <w:rsid w:val="00004294"/>
    <w:rsid w:val="00004611"/>
    <w:rsid w:val="00011300"/>
    <w:rsid w:val="00012742"/>
    <w:rsid w:val="0002650C"/>
    <w:rsid w:val="00026559"/>
    <w:rsid w:val="00050B74"/>
    <w:rsid w:val="0005112C"/>
    <w:rsid w:val="00051E98"/>
    <w:rsid w:val="00064239"/>
    <w:rsid w:val="0007256B"/>
    <w:rsid w:val="000727A0"/>
    <w:rsid w:val="000804D8"/>
    <w:rsid w:val="000820B3"/>
    <w:rsid w:val="00084B3C"/>
    <w:rsid w:val="000855D4"/>
    <w:rsid w:val="00094A8E"/>
    <w:rsid w:val="000A0275"/>
    <w:rsid w:val="000A39D9"/>
    <w:rsid w:val="000A41CE"/>
    <w:rsid w:val="000A46E5"/>
    <w:rsid w:val="000A59F9"/>
    <w:rsid w:val="000B16E9"/>
    <w:rsid w:val="000B350A"/>
    <w:rsid w:val="000B6112"/>
    <w:rsid w:val="000D0B12"/>
    <w:rsid w:val="000D0EA0"/>
    <w:rsid w:val="000E736A"/>
    <w:rsid w:val="000F298D"/>
    <w:rsid w:val="000F390B"/>
    <w:rsid w:val="000F4798"/>
    <w:rsid w:val="000F665D"/>
    <w:rsid w:val="00105456"/>
    <w:rsid w:val="001066FC"/>
    <w:rsid w:val="00111AFA"/>
    <w:rsid w:val="0012049B"/>
    <w:rsid w:val="00122CC6"/>
    <w:rsid w:val="00124D7B"/>
    <w:rsid w:val="00125B73"/>
    <w:rsid w:val="00125CFE"/>
    <w:rsid w:val="001261F3"/>
    <w:rsid w:val="001315FA"/>
    <w:rsid w:val="0013686F"/>
    <w:rsid w:val="00141A00"/>
    <w:rsid w:val="001523A3"/>
    <w:rsid w:val="00171AD4"/>
    <w:rsid w:val="00173AD0"/>
    <w:rsid w:val="00177CE7"/>
    <w:rsid w:val="00183195"/>
    <w:rsid w:val="001A7DE6"/>
    <w:rsid w:val="001B2A7B"/>
    <w:rsid w:val="001B4BDE"/>
    <w:rsid w:val="001C529B"/>
    <w:rsid w:val="001C6682"/>
    <w:rsid w:val="001C72D2"/>
    <w:rsid w:val="001D42D8"/>
    <w:rsid w:val="001D7269"/>
    <w:rsid w:val="001E17EE"/>
    <w:rsid w:val="001F1B2E"/>
    <w:rsid w:val="001F1C76"/>
    <w:rsid w:val="00201980"/>
    <w:rsid w:val="00203F26"/>
    <w:rsid w:val="002057BC"/>
    <w:rsid w:val="00210638"/>
    <w:rsid w:val="00215DED"/>
    <w:rsid w:val="00216498"/>
    <w:rsid w:val="00222EE0"/>
    <w:rsid w:val="00223338"/>
    <w:rsid w:val="00225052"/>
    <w:rsid w:val="00225D11"/>
    <w:rsid w:val="0023521F"/>
    <w:rsid w:val="00235D0F"/>
    <w:rsid w:val="00244BF0"/>
    <w:rsid w:val="00246C53"/>
    <w:rsid w:val="00252C05"/>
    <w:rsid w:val="00254E40"/>
    <w:rsid w:val="0025673D"/>
    <w:rsid w:val="00257F24"/>
    <w:rsid w:val="00262660"/>
    <w:rsid w:val="00263D12"/>
    <w:rsid w:val="00265D88"/>
    <w:rsid w:val="00267442"/>
    <w:rsid w:val="00274DCA"/>
    <w:rsid w:val="00275DF1"/>
    <w:rsid w:val="0027732F"/>
    <w:rsid w:val="00280B3A"/>
    <w:rsid w:val="002820D9"/>
    <w:rsid w:val="002821CF"/>
    <w:rsid w:val="002861C9"/>
    <w:rsid w:val="002871E5"/>
    <w:rsid w:val="00287BE4"/>
    <w:rsid w:val="00292964"/>
    <w:rsid w:val="00294601"/>
    <w:rsid w:val="00297866"/>
    <w:rsid w:val="002A3B1F"/>
    <w:rsid w:val="002A4709"/>
    <w:rsid w:val="002A4CEB"/>
    <w:rsid w:val="002B3510"/>
    <w:rsid w:val="002E6621"/>
    <w:rsid w:val="002F153F"/>
    <w:rsid w:val="002F26CB"/>
    <w:rsid w:val="002F4A0F"/>
    <w:rsid w:val="002F568B"/>
    <w:rsid w:val="003218C2"/>
    <w:rsid w:val="003224CA"/>
    <w:rsid w:val="0034329C"/>
    <w:rsid w:val="00344CAB"/>
    <w:rsid w:val="00346A6C"/>
    <w:rsid w:val="00347603"/>
    <w:rsid w:val="0035200D"/>
    <w:rsid w:val="003530B9"/>
    <w:rsid w:val="00354AE4"/>
    <w:rsid w:val="00360C92"/>
    <w:rsid w:val="00363DC0"/>
    <w:rsid w:val="00364D93"/>
    <w:rsid w:val="0036522E"/>
    <w:rsid w:val="00376042"/>
    <w:rsid w:val="003763C9"/>
    <w:rsid w:val="00380ACB"/>
    <w:rsid w:val="00381D98"/>
    <w:rsid w:val="0038407F"/>
    <w:rsid w:val="00384839"/>
    <w:rsid w:val="00384CA6"/>
    <w:rsid w:val="00385F17"/>
    <w:rsid w:val="003873AF"/>
    <w:rsid w:val="003949B8"/>
    <w:rsid w:val="003A11E4"/>
    <w:rsid w:val="003A3405"/>
    <w:rsid w:val="003A5B35"/>
    <w:rsid w:val="003B3AFB"/>
    <w:rsid w:val="003B5473"/>
    <w:rsid w:val="003C0640"/>
    <w:rsid w:val="003C767B"/>
    <w:rsid w:val="003D66E5"/>
    <w:rsid w:val="003E2CBA"/>
    <w:rsid w:val="003E488E"/>
    <w:rsid w:val="003E5E6B"/>
    <w:rsid w:val="003F0BFB"/>
    <w:rsid w:val="003F3F1A"/>
    <w:rsid w:val="00403C72"/>
    <w:rsid w:val="00404A81"/>
    <w:rsid w:val="00404C17"/>
    <w:rsid w:val="00411E14"/>
    <w:rsid w:val="00414943"/>
    <w:rsid w:val="00421F62"/>
    <w:rsid w:val="00423CF2"/>
    <w:rsid w:val="00433644"/>
    <w:rsid w:val="004436EB"/>
    <w:rsid w:val="00446A92"/>
    <w:rsid w:val="004619E9"/>
    <w:rsid w:val="00472D63"/>
    <w:rsid w:val="004744BD"/>
    <w:rsid w:val="00475E9E"/>
    <w:rsid w:val="00491ECF"/>
    <w:rsid w:val="00494C93"/>
    <w:rsid w:val="004951B7"/>
    <w:rsid w:val="00497AD1"/>
    <w:rsid w:val="004A0E7C"/>
    <w:rsid w:val="004A62B8"/>
    <w:rsid w:val="004B2C88"/>
    <w:rsid w:val="004C17AA"/>
    <w:rsid w:val="004C55EB"/>
    <w:rsid w:val="004D0285"/>
    <w:rsid w:val="004D2CBD"/>
    <w:rsid w:val="004D4949"/>
    <w:rsid w:val="004E08E2"/>
    <w:rsid w:val="004E0FBE"/>
    <w:rsid w:val="004E4C0A"/>
    <w:rsid w:val="004E507A"/>
    <w:rsid w:val="004F6481"/>
    <w:rsid w:val="00503A4D"/>
    <w:rsid w:val="00512FD1"/>
    <w:rsid w:val="00514E8E"/>
    <w:rsid w:val="00516904"/>
    <w:rsid w:val="00516AEE"/>
    <w:rsid w:val="00531A78"/>
    <w:rsid w:val="00533F46"/>
    <w:rsid w:val="00535300"/>
    <w:rsid w:val="00541331"/>
    <w:rsid w:val="00541814"/>
    <w:rsid w:val="005429A4"/>
    <w:rsid w:val="00542D0F"/>
    <w:rsid w:val="00545EBA"/>
    <w:rsid w:val="00554A09"/>
    <w:rsid w:val="005573C0"/>
    <w:rsid w:val="00566019"/>
    <w:rsid w:val="005740EB"/>
    <w:rsid w:val="005771A8"/>
    <w:rsid w:val="00580C8B"/>
    <w:rsid w:val="00582D8E"/>
    <w:rsid w:val="0058790D"/>
    <w:rsid w:val="00590BBD"/>
    <w:rsid w:val="0059411E"/>
    <w:rsid w:val="00597BF6"/>
    <w:rsid w:val="005A3ED5"/>
    <w:rsid w:val="005A49EE"/>
    <w:rsid w:val="005A5E88"/>
    <w:rsid w:val="005B22BD"/>
    <w:rsid w:val="005B2F92"/>
    <w:rsid w:val="005B47D1"/>
    <w:rsid w:val="005C008E"/>
    <w:rsid w:val="005D436E"/>
    <w:rsid w:val="005D6BBF"/>
    <w:rsid w:val="005D7C83"/>
    <w:rsid w:val="005E3751"/>
    <w:rsid w:val="005E75B5"/>
    <w:rsid w:val="005F44C0"/>
    <w:rsid w:val="005F6C80"/>
    <w:rsid w:val="0060163E"/>
    <w:rsid w:val="006017BD"/>
    <w:rsid w:val="006031B7"/>
    <w:rsid w:val="006047C8"/>
    <w:rsid w:val="00605C94"/>
    <w:rsid w:val="00605ECC"/>
    <w:rsid w:val="00607895"/>
    <w:rsid w:val="00611125"/>
    <w:rsid w:val="006111EB"/>
    <w:rsid w:val="00621888"/>
    <w:rsid w:val="00623189"/>
    <w:rsid w:val="00623439"/>
    <w:rsid w:val="006236CD"/>
    <w:rsid w:val="006346B9"/>
    <w:rsid w:val="00635202"/>
    <w:rsid w:val="00637D3F"/>
    <w:rsid w:val="00640C64"/>
    <w:rsid w:val="00641A48"/>
    <w:rsid w:val="0064262E"/>
    <w:rsid w:val="00644850"/>
    <w:rsid w:val="00645B8E"/>
    <w:rsid w:val="00646650"/>
    <w:rsid w:val="00651E90"/>
    <w:rsid w:val="00654457"/>
    <w:rsid w:val="0066639C"/>
    <w:rsid w:val="00666D4B"/>
    <w:rsid w:val="00667394"/>
    <w:rsid w:val="006774F3"/>
    <w:rsid w:val="0068081B"/>
    <w:rsid w:val="006835A7"/>
    <w:rsid w:val="0068413C"/>
    <w:rsid w:val="006868E9"/>
    <w:rsid w:val="006A5806"/>
    <w:rsid w:val="006A7146"/>
    <w:rsid w:val="006A72B1"/>
    <w:rsid w:val="006B0C36"/>
    <w:rsid w:val="006B32AB"/>
    <w:rsid w:val="006B427D"/>
    <w:rsid w:val="006B6569"/>
    <w:rsid w:val="006C4FE2"/>
    <w:rsid w:val="006C5B43"/>
    <w:rsid w:val="006D076B"/>
    <w:rsid w:val="006D101E"/>
    <w:rsid w:val="006D6B18"/>
    <w:rsid w:val="006E3203"/>
    <w:rsid w:val="006F32B8"/>
    <w:rsid w:val="006F62F7"/>
    <w:rsid w:val="00703D9A"/>
    <w:rsid w:val="0071313C"/>
    <w:rsid w:val="007142F8"/>
    <w:rsid w:val="00732C38"/>
    <w:rsid w:val="00733B0F"/>
    <w:rsid w:val="00737F4F"/>
    <w:rsid w:val="00744BC9"/>
    <w:rsid w:val="0075207C"/>
    <w:rsid w:val="0075546B"/>
    <w:rsid w:val="007556FF"/>
    <w:rsid w:val="00756220"/>
    <w:rsid w:val="007573DD"/>
    <w:rsid w:val="007617E0"/>
    <w:rsid w:val="00761B1F"/>
    <w:rsid w:val="00764092"/>
    <w:rsid w:val="00764509"/>
    <w:rsid w:val="007646A7"/>
    <w:rsid w:val="007713B4"/>
    <w:rsid w:val="00777559"/>
    <w:rsid w:val="00784537"/>
    <w:rsid w:val="00787511"/>
    <w:rsid w:val="0079770C"/>
    <w:rsid w:val="007A176F"/>
    <w:rsid w:val="007A42A8"/>
    <w:rsid w:val="007A66E0"/>
    <w:rsid w:val="007B0104"/>
    <w:rsid w:val="007B578E"/>
    <w:rsid w:val="007B5F40"/>
    <w:rsid w:val="007C4535"/>
    <w:rsid w:val="007D0131"/>
    <w:rsid w:val="007D1785"/>
    <w:rsid w:val="007D2C5C"/>
    <w:rsid w:val="007E05AD"/>
    <w:rsid w:val="007F4002"/>
    <w:rsid w:val="00800BB6"/>
    <w:rsid w:val="00801489"/>
    <w:rsid w:val="008016A2"/>
    <w:rsid w:val="0080185A"/>
    <w:rsid w:val="00804676"/>
    <w:rsid w:val="008103ED"/>
    <w:rsid w:val="00813303"/>
    <w:rsid w:val="00813B34"/>
    <w:rsid w:val="00817D6C"/>
    <w:rsid w:val="0082019B"/>
    <w:rsid w:val="008276B3"/>
    <w:rsid w:val="00834262"/>
    <w:rsid w:val="00834B30"/>
    <w:rsid w:val="008370E2"/>
    <w:rsid w:val="00842D8F"/>
    <w:rsid w:val="008556EE"/>
    <w:rsid w:val="00857F64"/>
    <w:rsid w:val="008601E0"/>
    <w:rsid w:val="00875212"/>
    <w:rsid w:val="00875E5E"/>
    <w:rsid w:val="0087764E"/>
    <w:rsid w:val="00880428"/>
    <w:rsid w:val="00880E3A"/>
    <w:rsid w:val="0088228B"/>
    <w:rsid w:val="008910A0"/>
    <w:rsid w:val="00891ECB"/>
    <w:rsid w:val="008977DA"/>
    <w:rsid w:val="008A71CC"/>
    <w:rsid w:val="008B07B4"/>
    <w:rsid w:val="008B1BAE"/>
    <w:rsid w:val="008B5582"/>
    <w:rsid w:val="008C1E76"/>
    <w:rsid w:val="008D0AC0"/>
    <w:rsid w:val="008D73E2"/>
    <w:rsid w:val="008E114D"/>
    <w:rsid w:val="008E36C1"/>
    <w:rsid w:val="008E79A5"/>
    <w:rsid w:val="008F27E0"/>
    <w:rsid w:val="008F459A"/>
    <w:rsid w:val="00900BC3"/>
    <w:rsid w:val="00900C91"/>
    <w:rsid w:val="00910652"/>
    <w:rsid w:val="00910DED"/>
    <w:rsid w:val="009114D1"/>
    <w:rsid w:val="0091537A"/>
    <w:rsid w:val="00915511"/>
    <w:rsid w:val="009224E6"/>
    <w:rsid w:val="00924087"/>
    <w:rsid w:val="009258E3"/>
    <w:rsid w:val="009279D6"/>
    <w:rsid w:val="00933987"/>
    <w:rsid w:val="0094022A"/>
    <w:rsid w:val="00950593"/>
    <w:rsid w:val="009560D4"/>
    <w:rsid w:val="00965F40"/>
    <w:rsid w:val="00966FF2"/>
    <w:rsid w:val="009710AA"/>
    <w:rsid w:val="00973E7F"/>
    <w:rsid w:val="009778AC"/>
    <w:rsid w:val="00981841"/>
    <w:rsid w:val="009832D7"/>
    <w:rsid w:val="009847EB"/>
    <w:rsid w:val="0098485A"/>
    <w:rsid w:val="009849F8"/>
    <w:rsid w:val="009864D1"/>
    <w:rsid w:val="009A03F0"/>
    <w:rsid w:val="009A1CA3"/>
    <w:rsid w:val="009A549B"/>
    <w:rsid w:val="009A681B"/>
    <w:rsid w:val="009A6D42"/>
    <w:rsid w:val="009B019F"/>
    <w:rsid w:val="009B183F"/>
    <w:rsid w:val="009B5775"/>
    <w:rsid w:val="009B5A3A"/>
    <w:rsid w:val="009C325D"/>
    <w:rsid w:val="009C5BA2"/>
    <w:rsid w:val="009C7EBC"/>
    <w:rsid w:val="009D57B1"/>
    <w:rsid w:val="009D5C1F"/>
    <w:rsid w:val="009E28B4"/>
    <w:rsid w:val="009F0287"/>
    <w:rsid w:val="00A06679"/>
    <w:rsid w:val="00A14F2F"/>
    <w:rsid w:val="00A225BE"/>
    <w:rsid w:val="00A23735"/>
    <w:rsid w:val="00A3199D"/>
    <w:rsid w:val="00A369DA"/>
    <w:rsid w:val="00A37E66"/>
    <w:rsid w:val="00A37EDD"/>
    <w:rsid w:val="00A459B8"/>
    <w:rsid w:val="00A47939"/>
    <w:rsid w:val="00A554C2"/>
    <w:rsid w:val="00A55FE1"/>
    <w:rsid w:val="00A6110D"/>
    <w:rsid w:val="00A618CC"/>
    <w:rsid w:val="00A633CA"/>
    <w:rsid w:val="00A67E8F"/>
    <w:rsid w:val="00A73467"/>
    <w:rsid w:val="00A7742C"/>
    <w:rsid w:val="00A816BA"/>
    <w:rsid w:val="00A85706"/>
    <w:rsid w:val="00A85CDE"/>
    <w:rsid w:val="00A87298"/>
    <w:rsid w:val="00A90657"/>
    <w:rsid w:val="00A94E64"/>
    <w:rsid w:val="00A96AD8"/>
    <w:rsid w:val="00AA46D6"/>
    <w:rsid w:val="00AA5F4C"/>
    <w:rsid w:val="00AB11F0"/>
    <w:rsid w:val="00AC435C"/>
    <w:rsid w:val="00AC6068"/>
    <w:rsid w:val="00AD0E92"/>
    <w:rsid w:val="00AD2FC9"/>
    <w:rsid w:val="00AD42A0"/>
    <w:rsid w:val="00AD57F8"/>
    <w:rsid w:val="00AF06E2"/>
    <w:rsid w:val="00AF21C9"/>
    <w:rsid w:val="00AF5E58"/>
    <w:rsid w:val="00AF7E6E"/>
    <w:rsid w:val="00B04C01"/>
    <w:rsid w:val="00B1263E"/>
    <w:rsid w:val="00B155BD"/>
    <w:rsid w:val="00B16D15"/>
    <w:rsid w:val="00B16FB5"/>
    <w:rsid w:val="00B2132D"/>
    <w:rsid w:val="00B216BA"/>
    <w:rsid w:val="00B25D7B"/>
    <w:rsid w:val="00B32A63"/>
    <w:rsid w:val="00B34054"/>
    <w:rsid w:val="00B4141C"/>
    <w:rsid w:val="00B46D08"/>
    <w:rsid w:val="00B4775E"/>
    <w:rsid w:val="00B52C1E"/>
    <w:rsid w:val="00B533AE"/>
    <w:rsid w:val="00B53D77"/>
    <w:rsid w:val="00B56ECE"/>
    <w:rsid w:val="00B621A5"/>
    <w:rsid w:val="00B6311C"/>
    <w:rsid w:val="00B65BD3"/>
    <w:rsid w:val="00B747F3"/>
    <w:rsid w:val="00B81EDA"/>
    <w:rsid w:val="00B825A3"/>
    <w:rsid w:val="00B828C9"/>
    <w:rsid w:val="00B8537A"/>
    <w:rsid w:val="00B86398"/>
    <w:rsid w:val="00B9014C"/>
    <w:rsid w:val="00B90E03"/>
    <w:rsid w:val="00B91EEF"/>
    <w:rsid w:val="00B95B6C"/>
    <w:rsid w:val="00BA1602"/>
    <w:rsid w:val="00BA531C"/>
    <w:rsid w:val="00BA5E3B"/>
    <w:rsid w:val="00BB0D26"/>
    <w:rsid w:val="00BB187A"/>
    <w:rsid w:val="00BB3F7E"/>
    <w:rsid w:val="00BC34B4"/>
    <w:rsid w:val="00BC4698"/>
    <w:rsid w:val="00BC4B75"/>
    <w:rsid w:val="00BC50CC"/>
    <w:rsid w:val="00BC517A"/>
    <w:rsid w:val="00BC5595"/>
    <w:rsid w:val="00BC660B"/>
    <w:rsid w:val="00BC6C2A"/>
    <w:rsid w:val="00BD06E8"/>
    <w:rsid w:val="00BD6434"/>
    <w:rsid w:val="00BE2F74"/>
    <w:rsid w:val="00C07450"/>
    <w:rsid w:val="00C1626D"/>
    <w:rsid w:val="00C175FE"/>
    <w:rsid w:val="00C27A48"/>
    <w:rsid w:val="00C32261"/>
    <w:rsid w:val="00C47198"/>
    <w:rsid w:val="00C5042F"/>
    <w:rsid w:val="00C50B83"/>
    <w:rsid w:val="00C57777"/>
    <w:rsid w:val="00C57E99"/>
    <w:rsid w:val="00C612BE"/>
    <w:rsid w:val="00C65372"/>
    <w:rsid w:val="00C6757B"/>
    <w:rsid w:val="00C67B4B"/>
    <w:rsid w:val="00C71E49"/>
    <w:rsid w:val="00C74031"/>
    <w:rsid w:val="00C74DEB"/>
    <w:rsid w:val="00C8225C"/>
    <w:rsid w:val="00C86F12"/>
    <w:rsid w:val="00C93535"/>
    <w:rsid w:val="00C94B04"/>
    <w:rsid w:val="00CA1754"/>
    <w:rsid w:val="00CA2647"/>
    <w:rsid w:val="00CA3A07"/>
    <w:rsid w:val="00CA7781"/>
    <w:rsid w:val="00CA79E7"/>
    <w:rsid w:val="00CB1D64"/>
    <w:rsid w:val="00CB459F"/>
    <w:rsid w:val="00CC76C3"/>
    <w:rsid w:val="00CD1002"/>
    <w:rsid w:val="00CD1E3A"/>
    <w:rsid w:val="00CD3B4F"/>
    <w:rsid w:val="00CD3EE4"/>
    <w:rsid w:val="00CE1CCB"/>
    <w:rsid w:val="00CE44F8"/>
    <w:rsid w:val="00CE6D7D"/>
    <w:rsid w:val="00CF0A75"/>
    <w:rsid w:val="00CF6D05"/>
    <w:rsid w:val="00CF7E45"/>
    <w:rsid w:val="00D06383"/>
    <w:rsid w:val="00D072D2"/>
    <w:rsid w:val="00D07D44"/>
    <w:rsid w:val="00D159BF"/>
    <w:rsid w:val="00D16E62"/>
    <w:rsid w:val="00D174E0"/>
    <w:rsid w:val="00D17B52"/>
    <w:rsid w:val="00D21C54"/>
    <w:rsid w:val="00D2411B"/>
    <w:rsid w:val="00D255DA"/>
    <w:rsid w:val="00D31A71"/>
    <w:rsid w:val="00D31B5C"/>
    <w:rsid w:val="00D31BC2"/>
    <w:rsid w:val="00D3334D"/>
    <w:rsid w:val="00D357C8"/>
    <w:rsid w:val="00D37C1C"/>
    <w:rsid w:val="00D66D3C"/>
    <w:rsid w:val="00D703B7"/>
    <w:rsid w:val="00D70C3E"/>
    <w:rsid w:val="00D733B5"/>
    <w:rsid w:val="00D74109"/>
    <w:rsid w:val="00D75B24"/>
    <w:rsid w:val="00D76935"/>
    <w:rsid w:val="00D76B3B"/>
    <w:rsid w:val="00D830E1"/>
    <w:rsid w:val="00D84477"/>
    <w:rsid w:val="00D92CC8"/>
    <w:rsid w:val="00DA2B7C"/>
    <w:rsid w:val="00DA7FF6"/>
    <w:rsid w:val="00DB444E"/>
    <w:rsid w:val="00DB5755"/>
    <w:rsid w:val="00DE226F"/>
    <w:rsid w:val="00DE63D7"/>
    <w:rsid w:val="00DE73DE"/>
    <w:rsid w:val="00DF1440"/>
    <w:rsid w:val="00DF162E"/>
    <w:rsid w:val="00DF1DF5"/>
    <w:rsid w:val="00DF2C20"/>
    <w:rsid w:val="00DF2DDE"/>
    <w:rsid w:val="00DF4F9B"/>
    <w:rsid w:val="00DF7F92"/>
    <w:rsid w:val="00E03FF1"/>
    <w:rsid w:val="00E1471C"/>
    <w:rsid w:val="00E2268C"/>
    <w:rsid w:val="00E235B5"/>
    <w:rsid w:val="00E23B0D"/>
    <w:rsid w:val="00E31DEC"/>
    <w:rsid w:val="00E32AE3"/>
    <w:rsid w:val="00E33725"/>
    <w:rsid w:val="00E3587F"/>
    <w:rsid w:val="00E44CCC"/>
    <w:rsid w:val="00E511FA"/>
    <w:rsid w:val="00E518AA"/>
    <w:rsid w:val="00E542AA"/>
    <w:rsid w:val="00E55788"/>
    <w:rsid w:val="00E57B50"/>
    <w:rsid w:val="00E61D8C"/>
    <w:rsid w:val="00E80659"/>
    <w:rsid w:val="00E80EE5"/>
    <w:rsid w:val="00E81469"/>
    <w:rsid w:val="00E84DD7"/>
    <w:rsid w:val="00E92251"/>
    <w:rsid w:val="00E9601E"/>
    <w:rsid w:val="00EB6BE7"/>
    <w:rsid w:val="00EB6C5C"/>
    <w:rsid w:val="00EC0E48"/>
    <w:rsid w:val="00EC1266"/>
    <w:rsid w:val="00EC5DAF"/>
    <w:rsid w:val="00EC7E1C"/>
    <w:rsid w:val="00ED68D6"/>
    <w:rsid w:val="00EE015A"/>
    <w:rsid w:val="00EE457D"/>
    <w:rsid w:val="00EF0873"/>
    <w:rsid w:val="00EF1676"/>
    <w:rsid w:val="00EF2208"/>
    <w:rsid w:val="00EF4143"/>
    <w:rsid w:val="00F011C8"/>
    <w:rsid w:val="00F05602"/>
    <w:rsid w:val="00F1286C"/>
    <w:rsid w:val="00F132BD"/>
    <w:rsid w:val="00F14A3A"/>
    <w:rsid w:val="00F161E9"/>
    <w:rsid w:val="00F16204"/>
    <w:rsid w:val="00F179F1"/>
    <w:rsid w:val="00F20E7A"/>
    <w:rsid w:val="00F2473F"/>
    <w:rsid w:val="00F31360"/>
    <w:rsid w:val="00F317FD"/>
    <w:rsid w:val="00F342B5"/>
    <w:rsid w:val="00F34648"/>
    <w:rsid w:val="00F4305E"/>
    <w:rsid w:val="00F455A9"/>
    <w:rsid w:val="00F47375"/>
    <w:rsid w:val="00F537DD"/>
    <w:rsid w:val="00F62B34"/>
    <w:rsid w:val="00F646FF"/>
    <w:rsid w:val="00F834F1"/>
    <w:rsid w:val="00F85EC0"/>
    <w:rsid w:val="00F87F92"/>
    <w:rsid w:val="00F92F45"/>
    <w:rsid w:val="00FA1BEF"/>
    <w:rsid w:val="00FA731C"/>
    <w:rsid w:val="00FB0E60"/>
    <w:rsid w:val="00FB1D64"/>
    <w:rsid w:val="00FB4378"/>
    <w:rsid w:val="00FB78B0"/>
    <w:rsid w:val="00FC6F2F"/>
    <w:rsid w:val="00FC7B7B"/>
    <w:rsid w:val="00FD57CD"/>
    <w:rsid w:val="00FD59A0"/>
    <w:rsid w:val="00FE39B3"/>
    <w:rsid w:val="00FE7174"/>
    <w:rsid w:val="00FE7CC9"/>
    <w:rsid w:val="00FF249E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397DF"/>
  <w15:docId w15:val="{D9798D5A-8297-4D8D-A636-08318635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E03"/>
  </w:style>
  <w:style w:type="paragraph" w:styleId="Heading1">
    <w:name w:val="heading 1"/>
    <w:basedOn w:val="Header"/>
    <w:link w:val="Heading1Char"/>
    <w:uiPriority w:val="1"/>
    <w:qFormat/>
    <w:rsid w:val="00FF249E"/>
    <w:pPr>
      <w:jc w:val="right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1CE"/>
    <w:pPr>
      <w:pBdr>
        <w:top w:val="single" w:sz="12" w:space="5" w:color="auto"/>
        <w:bottom w:val="single" w:sz="12" w:space="5" w:color="auto"/>
      </w:pBdr>
      <w:outlineLvl w:val="1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1E49"/>
    <w:pPr>
      <w:widowControl w:val="0"/>
    </w:pPr>
  </w:style>
  <w:style w:type="paragraph" w:styleId="ListParagraph">
    <w:name w:val="List Paragraph"/>
    <w:basedOn w:val="Normal"/>
    <w:uiPriority w:val="1"/>
    <w:qFormat/>
    <w:rsid w:val="00C71E49"/>
    <w:pPr>
      <w:widowControl w:val="0"/>
    </w:pPr>
  </w:style>
  <w:style w:type="character" w:styleId="Hyperlink">
    <w:name w:val="Hyperlink"/>
    <w:basedOn w:val="DefaultParagraphFont"/>
    <w:uiPriority w:val="99"/>
    <w:unhideWhenUsed/>
    <w:rsid w:val="001054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62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3A3"/>
  </w:style>
  <w:style w:type="paragraph" w:styleId="Footer">
    <w:name w:val="footer"/>
    <w:basedOn w:val="Normal"/>
    <w:link w:val="FooterChar"/>
    <w:uiPriority w:val="99"/>
    <w:unhideWhenUsed/>
    <w:rsid w:val="00152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3A3"/>
  </w:style>
  <w:style w:type="character" w:customStyle="1" w:styleId="Heading1Char">
    <w:name w:val="Heading 1 Char"/>
    <w:basedOn w:val="DefaultParagraphFont"/>
    <w:link w:val="Heading1"/>
    <w:uiPriority w:val="1"/>
    <w:rsid w:val="00FF249E"/>
    <w:rPr>
      <w:rFonts w:ascii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7713B4"/>
    <w:pPr>
      <w:widowControl w:val="0"/>
      <w:ind w:left="220" w:firstLine="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13B4"/>
    <w:rPr>
      <w:rFonts w:ascii="Arial" w:eastAsia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7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5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5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5F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256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A41CE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earch.iu.edu/training/required/human-subjects.html" TargetMode="External"/><Relationship Id="rId18" Type="http://schemas.openxmlformats.org/officeDocument/2006/relationships/hyperlink" Target="https://www.fda.gov/media/75927/download" TargetMode="External"/><Relationship Id="rId26" Type="http://schemas.openxmlformats.org/officeDocument/2006/relationships/hyperlink" Target="https://www.fda.gov/media/75927/downloa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search.iu.edu/compliance/human-subjects/guidance/reportable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ohrp.cit.nih.gov/search/fwasearch.aspx?styp=bsc" TargetMode="External"/><Relationship Id="rId25" Type="http://schemas.openxmlformats.org/officeDocument/2006/relationships/hyperlink" Target="https://www.fda.gov/media/85293/downloa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earch.iu.edu/compliance/human-subjects/sponsored/federalwide-assurance.html" TargetMode="External"/><Relationship Id="rId20" Type="http://schemas.openxmlformats.org/officeDocument/2006/relationships/hyperlink" Target="https://iuhealth.org/pathology-lab-services/tests-specimen-handl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fda.gov/media/78830/downloa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search.iu.edu/doc/compliance/human-subjects/iu-hso-irb-statement-of-compliance.pdf" TargetMode="External"/><Relationship Id="rId23" Type="http://schemas.openxmlformats.org/officeDocument/2006/relationships/hyperlink" Target="https://research.iu.edu/compliance/human-subjects/guidance/data-safety.html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uhealth.org/pathology-lab-services/accredit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da.gov/media/75927/download" TargetMode="External"/><Relationship Id="rId22" Type="http://schemas.openxmlformats.org/officeDocument/2006/relationships/hyperlink" Target="http://www.fda.gov/downloads/drugs/guidancecomplianceregulatoryinformation/guidances/ucm269919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18" ma:contentTypeDescription="Create a new document." ma:contentTypeScope="" ma:versionID="b7b594910a6a16b13b9133a8e5030f5f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b402e5864f7ce639b54c6e89d5291f51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42C04-36F4-49FB-91E4-448C3261CF02}">
  <ds:schemaRefs>
    <ds:schemaRef ds:uri="http://schemas.microsoft.com/office/2006/metadata/properties"/>
    <ds:schemaRef ds:uri="http://schemas.microsoft.com/office/infopath/2007/PartnerControls"/>
    <ds:schemaRef ds:uri="d90a9632-a870-49ae-9378-225bd5c60b0a"/>
    <ds:schemaRef ds:uri="0432d51d-9459-41b2-acee-fcf93e3ac757"/>
  </ds:schemaRefs>
</ds:datastoreItem>
</file>

<file path=customXml/itemProps2.xml><?xml version="1.0" encoding="utf-8"?>
<ds:datastoreItem xmlns:ds="http://schemas.openxmlformats.org/officeDocument/2006/customXml" ds:itemID="{E632E6A4-6CCE-465E-A3D4-29E1F44C0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7D80F-4B4D-4C38-ABF0-630FF2EBC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BF1E0-86E9-45CE-937A-C0C2DF2F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INFORMATION</vt:lpstr>
    </vt:vector>
  </TitlesOfParts>
  <Company>Office of Research Administration - RSTS</Company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BINDER SELF-AUDIT TOOL</dc:title>
  <dc:subject/>
  <dc:creator>Frame, Amie Marie</dc:creator>
  <cp:keywords/>
  <dc:description/>
  <cp:lastModifiedBy>Priyanka Lingvat</cp:lastModifiedBy>
  <cp:revision>2</cp:revision>
  <cp:lastPrinted>2015-08-12T16:21:00Z</cp:lastPrinted>
  <dcterms:created xsi:type="dcterms:W3CDTF">2022-08-10T12:19:00Z</dcterms:created>
  <dcterms:modified xsi:type="dcterms:W3CDTF">2022-08-10T12:19:00Z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</Properties>
</file>